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E30148" w14:textId="77777777" w:rsidR="00C7321E" w:rsidRPr="00FD2566" w:rsidRDefault="00C7321E" w:rsidP="00C7321E">
      <w:pPr>
        <w:pStyle w:val="NoSpacing"/>
        <w:spacing w:after="160" w:line="240" w:lineRule="auto"/>
        <w:rPr>
          <w:rFonts w:ascii="Cambria" w:eastAsia="Calibri" w:hAnsi="Cambria"/>
          <w:caps/>
          <w:sz w:val="24"/>
          <w:szCs w:val="24"/>
        </w:rPr>
      </w:pPr>
      <w:r w:rsidRPr="00FD2566">
        <w:rPr>
          <w:rFonts w:ascii="Cambria" w:eastAsia="Calibri" w:hAnsi="Cambria"/>
          <w:caps/>
          <w:sz w:val="24"/>
          <w:szCs w:val="24"/>
        </w:rPr>
        <w:t>Министерство образования и науки</w:t>
      </w:r>
    </w:p>
    <w:p w14:paraId="4EB517D9" w14:textId="77777777" w:rsidR="00C7321E" w:rsidRPr="00FD2566" w:rsidRDefault="00C7321E" w:rsidP="00C7321E">
      <w:pPr>
        <w:pStyle w:val="NoSpacing"/>
        <w:spacing w:after="160" w:line="240" w:lineRule="auto"/>
        <w:rPr>
          <w:rFonts w:ascii="Cambria" w:eastAsia="Calibri" w:hAnsi="Cambria"/>
          <w:caps/>
          <w:sz w:val="24"/>
          <w:szCs w:val="24"/>
        </w:rPr>
      </w:pPr>
      <w:r w:rsidRPr="00FD2566">
        <w:rPr>
          <w:rFonts w:ascii="Cambria" w:eastAsia="Calibri" w:hAnsi="Cambria"/>
          <w:caps/>
          <w:sz w:val="24"/>
          <w:szCs w:val="24"/>
        </w:rPr>
        <w:t>Санкт-Петербургский национальный исследовательский университет информационных технологий, механики и оптики</w:t>
      </w:r>
    </w:p>
    <w:p w14:paraId="5ED3C0BD" w14:textId="55ED7D3A" w:rsidR="00357BF7" w:rsidRDefault="00C7321E" w:rsidP="00755B63">
      <w:pPr>
        <w:pStyle w:val="NoSpacing"/>
        <w:spacing w:after="160" w:line="240" w:lineRule="auto"/>
        <w:rPr>
          <w:rFonts w:ascii="Cambria" w:hAnsi="Cambria"/>
          <w:caps/>
          <w:sz w:val="24"/>
          <w:szCs w:val="24"/>
        </w:rPr>
      </w:pPr>
      <w:r w:rsidRPr="00FD2566">
        <w:rPr>
          <w:rFonts w:ascii="Cambria" w:hAnsi="Cambria"/>
          <w:caps/>
          <w:sz w:val="24"/>
          <w:szCs w:val="24"/>
        </w:rPr>
        <w:t>Факультет инфокоммуникационных технологий</w:t>
      </w:r>
    </w:p>
    <w:p w14:paraId="12EA096B" w14:textId="3777FE33" w:rsidR="00755B63" w:rsidRDefault="00755B63" w:rsidP="00755B63">
      <w:pPr>
        <w:pStyle w:val="NoSpacing"/>
        <w:spacing w:after="160" w:line="240" w:lineRule="auto"/>
        <w:rPr>
          <w:rFonts w:ascii="Cambria" w:hAnsi="Cambria"/>
          <w:caps/>
          <w:sz w:val="24"/>
          <w:szCs w:val="24"/>
        </w:rPr>
      </w:pPr>
    </w:p>
    <w:p w14:paraId="115FCA70" w14:textId="77777777" w:rsidR="00755B63" w:rsidRPr="005D3CE5" w:rsidRDefault="00755B63" w:rsidP="00755B63">
      <w:pPr>
        <w:pStyle w:val="NoSpacing"/>
        <w:spacing w:after="160" w:line="240" w:lineRule="auto"/>
        <w:rPr>
          <w:rFonts w:ascii="Cambria" w:hAnsi="Cambria"/>
          <w:caps/>
          <w:sz w:val="24"/>
          <w:szCs w:val="24"/>
        </w:rPr>
      </w:pPr>
    </w:p>
    <w:p w14:paraId="7C96066C" w14:textId="77777777" w:rsidR="00C7321E" w:rsidRPr="00FD2566" w:rsidRDefault="00C7321E" w:rsidP="002F4BB6">
      <w:pPr>
        <w:pStyle w:val="NoSpacing"/>
        <w:spacing w:after="1600"/>
        <w:rPr>
          <w:rFonts w:ascii="Cambria" w:hAnsi="Cambria"/>
          <w:caps/>
          <w:sz w:val="24"/>
          <w:szCs w:val="24"/>
        </w:rPr>
      </w:pPr>
    </w:p>
    <w:p w14:paraId="22814F6D" w14:textId="77777777" w:rsidR="00C7321E" w:rsidRPr="00FD2566" w:rsidRDefault="00C7321E" w:rsidP="00C7321E">
      <w:pPr>
        <w:pStyle w:val="NoSpacing"/>
        <w:rPr>
          <w:rFonts w:ascii="Cambria" w:hAnsi="Cambria"/>
          <w:caps/>
          <w:sz w:val="48"/>
          <w:szCs w:val="48"/>
        </w:rPr>
      </w:pPr>
      <w:r w:rsidRPr="00FD2566">
        <w:rPr>
          <w:rFonts w:ascii="Cambria" w:hAnsi="Cambria"/>
          <w:caps/>
          <w:sz w:val="48"/>
          <w:szCs w:val="48"/>
        </w:rPr>
        <w:t>Отчет</w:t>
      </w:r>
    </w:p>
    <w:p w14:paraId="55D0DB8B" w14:textId="0A962A8D" w:rsidR="00F70574" w:rsidRPr="00755B63" w:rsidRDefault="003E2E10" w:rsidP="00C7321E">
      <w:pPr>
        <w:pStyle w:val="NoSpacing"/>
        <w:rPr>
          <w:rFonts w:ascii="Cambria" w:hAnsi="Cambria"/>
          <w:sz w:val="40"/>
          <w:szCs w:val="40"/>
        </w:rPr>
      </w:pPr>
      <w:r w:rsidRPr="00C7321E">
        <w:rPr>
          <w:rFonts w:ascii="Cambria" w:hAnsi="Cambria"/>
          <w:sz w:val="40"/>
          <w:szCs w:val="40"/>
        </w:rPr>
        <w:t>по лабораторной</w:t>
      </w:r>
      <w:r w:rsidR="00357BF7" w:rsidRPr="00C7321E">
        <w:rPr>
          <w:rFonts w:ascii="Cambria" w:hAnsi="Cambria"/>
          <w:sz w:val="40"/>
          <w:szCs w:val="40"/>
        </w:rPr>
        <w:t xml:space="preserve"> работ</w:t>
      </w:r>
      <w:r w:rsidRPr="00C7321E">
        <w:rPr>
          <w:rFonts w:ascii="Cambria" w:hAnsi="Cambria"/>
          <w:sz w:val="40"/>
          <w:szCs w:val="40"/>
        </w:rPr>
        <w:t>е</w:t>
      </w:r>
      <w:r w:rsidR="00357BF7" w:rsidRPr="00C7321E">
        <w:rPr>
          <w:rFonts w:ascii="Cambria" w:hAnsi="Cambria"/>
          <w:sz w:val="40"/>
          <w:szCs w:val="40"/>
        </w:rPr>
        <w:t xml:space="preserve"> №</w:t>
      </w:r>
      <w:r w:rsidRPr="00C7321E">
        <w:rPr>
          <w:rFonts w:ascii="Cambria" w:hAnsi="Cambria"/>
          <w:sz w:val="40"/>
          <w:szCs w:val="40"/>
        </w:rPr>
        <w:t> </w:t>
      </w:r>
      <w:r w:rsidR="00755B63" w:rsidRPr="00755B63">
        <w:rPr>
          <w:rFonts w:ascii="Cambria" w:hAnsi="Cambria"/>
          <w:sz w:val="40"/>
          <w:szCs w:val="40"/>
        </w:rPr>
        <w:t>6</w:t>
      </w:r>
    </w:p>
    <w:p w14:paraId="0462D0AF" w14:textId="77777777" w:rsidR="00755B63" w:rsidRDefault="00755B63" w:rsidP="009E7DAB">
      <w:pPr>
        <w:pStyle w:val="NoSpacing"/>
        <w:rPr>
          <w:rFonts w:ascii="Cambria" w:eastAsia="Calibri" w:hAnsi="Cambria"/>
          <w:b/>
          <w:sz w:val="40"/>
          <w:szCs w:val="40"/>
        </w:rPr>
      </w:pPr>
      <w:r w:rsidRPr="00755B63">
        <w:rPr>
          <w:rFonts w:ascii="Cambria" w:eastAsia="Calibri" w:hAnsi="Cambria"/>
          <w:b/>
          <w:sz w:val="40"/>
          <w:szCs w:val="40"/>
        </w:rPr>
        <w:t xml:space="preserve">Знакомство с работой продуктов </w:t>
      </w:r>
      <w:proofErr w:type="spellStart"/>
      <w:r w:rsidRPr="00755B63">
        <w:rPr>
          <w:rFonts w:ascii="Cambria" w:eastAsia="Calibri" w:hAnsi="Cambria"/>
          <w:b/>
          <w:sz w:val="40"/>
          <w:szCs w:val="40"/>
        </w:rPr>
        <w:t>ViPNet</w:t>
      </w:r>
      <w:proofErr w:type="spellEnd"/>
      <w:r w:rsidRPr="00755B63">
        <w:rPr>
          <w:rFonts w:ascii="Cambria" w:eastAsia="Calibri" w:hAnsi="Cambria"/>
          <w:b/>
          <w:sz w:val="40"/>
          <w:szCs w:val="40"/>
        </w:rPr>
        <w:t xml:space="preserve">. Соединение </w:t>
      </w:r>
      <w:proofErr w:type="spellStart"/>
      <w:r w:rsidRPr="00755B63">
        <w:rPr>
          <w:rFonts w:ascii="Cambria" w:eastAsia="Calibri" w:hAnsi="Cambria"/>
          <w:b/>
          <w:sz w:val="40"/>
          <w:szCs w:val="40"/>
        </w:rPr>
        <w:t>Site</w:t>
      </w:r>
      <w:proofErr w:type="spellEnd"/>
      <w:r w:rsidRPr="00755B63">
        <w:rPr>
          <w:rFonts w:ascii="Cambria" w:eastAsia="Calibri" w:hAnsi="Cambria"/>
          <w:b/>
          <w:sz w:val="40"/>
          <w:szCs w:val="40"/>
        </w:rPr>
        <w:t xml:space="preserve"> </w:t>
      </w:r>
      <w:proofErr w:type="spellStart"/>
      <w:r w:rsidRPr="00755B63">
        <w:rPr>
          <w:rFonts w:ascii="Cambria" w:eastAsia="Calibri" w:hAnsi="Cambria"/>
          <w:b/>
          <w:sz w:val="40"/>
          <w:szCs w:val="40"/>
        </w:rPr>
        <w:t>to</w:t>
      </w:r>
      <w:proofErr w:type="spellEnd"/>
      <w:r w:rsidRPr="00755B63">
        <w:rPr>
          <w:rFonts w:ascii="Cambria" w:eastAsia="Calibri" w:hAnsi="Cambria"/>
          <w:b/>
          <w:sz w:val="40"/>
          <w:szCs w:val="40"/>
        </w:rPr>
        <w:t xml:space="preserve"> </w:t>
      </w:r>
      <w:proofErr w:type="spellStart"/>
      <w:r w:rsidRPr="00755B63">
        <w:rPr>
          <w:rFonts w:ascii="Cambria" w:eastAsia="Calibri" w:hAnsi="Cambria"/>
          <w:b/>
          <w:sz w:val="40"/>
          <w:szCs w:val="40"/>
        </w:rPr>
        <w:t>Site</w:t>
      </w:r>
      <w:proofErr w:type="spellEnd"/>
      <w:r w:rsidRPr="00755B63">
        <w:rPr>
          <w:rFonts w:ascii="Cambria" w:eastAsia="Calibri" w:hAnsi="Cambria"/>
          <w:b/>
          <w:sz w:val="40"/>
          <w:szCs w:val="40"/>
        </w:rPr>
        <w:t xml:space="preserve">. Распределенная система сетевых экранов. Мобильная безопасность </w:t>
      </w:r>
    </w:p>
    <w:p w14:paraId="5F2AD630" w14:textId="51AA1134" w:rsidR="00C7321E" w:rsidRDefault="00B23F46" w:rsidP="009E7DAB">
      <w:pPr>
        <w:pStyle w:val="NoSpacing"/>
        <w:rPr>
          <w:rFonts w:ascii="Cambria" w:hAnsi="Cambria"/>
        </w:rPr>
      </w:pPr>
      <w:r w:rsidRPr="00C73FA1">
        <w:rPr>
          <w:rFonts w:ascii="Cambria" w:hAnsi="Cambria"/>
        </w:rPr>
        <w:t>по дисциплине</w:t>
      </w:r>
      <w:r>
        <w:rPr>
          <w:rFonts w:ascii="Cambria" w:hAnsi="Cambria"/>
        </w:rPr>
        <w:t xml:space="preserve"> </w:t>
      </w:r>
      <w:r w:rsidRPr="00C73FA1">
        <w:rPr>
          <w:rFonts w:ascii="Cambria" w:hAnsi="Cambria"/>
        </w:rPr>
        <w:t>«</w:t>
      </w:r>
      <w:r w:rsidR="008936B8" w:rsidRPr="008936B8">
        <w:rPr>
          <w:rFonts w:ascii="Cambria" w:hAnsi="Cambria"/>
        </w:rPr>
        <w:t>Информационная безопасность в инфокоммуникационных системах</w:t>
      </w:r>
      <w:r w:rsidRPr="00C73FA1">
        <w:rPr>
          <w:rFonts w:ascii="Cambria" w:hAnsi="Cambria"/>
        </w:rPr>
        <w:t>»</w:t>
      </w:r>
    </w:p>
    <w:p w14:paraId="6AA483BB" w14:textId="77777777" w:rsidR="009E7DAB" w:rsidRPr="009E7DAB" w:rsidRDefault="009E7DAB" w:rsidP="009E7DAB">
      <w:pPr>
        <w:pStyle w:val="NoSpacing"/>
        <w:rPr>
          <w:rFonts w:ascii="Cambria" w:hAnsi="Cambria"/>
        </w:rPr>
      </w:pPr>
    </w:p>
    <w:p w14:paraId="0967CB4E" w14:textId="13CC17BC" w:rsidR="003E2E10" w:rsidRDefault="00C7321E" w:rsidP="00C7321E">
      <w:pPr>
        <w:pStyle w:val="NoSpacing"/>
        <w:jc w:val="right"/>
        <w:rPr>
          <w:rFonts w:ascii="Cambria" w:eastAsia="Calibri" w:hAnsi="Cambria"/>
          <w:b/>
        </w:rPr>
      </w:pPr>
      <w:r w:rsidRPr="00FD2566">
        <w:rPr>
          <w:rFonts w:ascii="Cambria" w:eastAsia="Calibri" w:hAnsi="Cambria"/>
          <w:b/>
        </w:rPr>
        <w:t xml:space="preserve">Выполнил: студент группы </w:t>
      </w:r>
      <w:r w:rsidRPr="00FD2566">
        <w:rPr>
          <w:rFonts w:ascii="Cambria" w:eastAsia="Calibri" w:hAnsi="Cambria"/>
          <w:b/>
          <w:lang w:val="en-US"/>
        </w:rPr>
        <w:t>K</w:t>
      </w:r>
      <w:r w:rsidRPr="00FD2566">
        <w:rPr>
          <w:rFonts w:ascii="Cambria" w:eastAsia="Calibri" w:hAnsi="Cambria"/>
          <w:b/>
        </w:rPr>
        <w:t>4</w:t>
      </w:r>
      <w:r w:rsidR="00390839">
        <w:rPr>
          <w:rFonts w:ascii="Cambria" w:eastAsia="Calibri" w:hAnsi="Cambria"/>
          <w:b/>
        </w:rPr>
        <w:t xml:space="preserve">220 </w:t>
      </w:r>
    </w:p>
    <w:p w14:paraId="17B73289" w14:textId="6E7CA02E" w:rsidR="008936B8" w:rsidRPr="008936B8" w:rsidRDefault="008936B8" w:rsidP="00C7321E">
      <w:pPr>
        <w:pStyle w:val="NoSpacing"/>
        <w:jc w:val="right"/>
        <w:rPr>
          <w:rFonts w:ascii="Cambria" w:eastAsia="Calibri" w:hAnsi="Cambria"/>
          <w:b/>
        </w:rPr>
      </w:pPr>
      <w:r>
        <w:rPr>
          <w:rFonts w:ascii="Cambria" w:eastAsia="Calibri" w:hAnsi="Cambria"/>
          <w:b/>
        </w:rPr>
        <w:t>Кислюк Игорь Витальевич</w:t>
      </w:r>
    </w:p>
    <w:p w14:paraId="6DEF16F8" w14:textId="2BDEB951" w:rsidR="00C7321E" w:rsidRPr="00FD2566" w:rsidRDefault="00C7321E" w:rsidP="00C7321E">
      <w:pPr>
        <w:pStyle w:val="NoSpacing"/>
        <w:jc w:val="right"/>
        <w:rPr>
          <w:rFonts w:ascii="Cambria" w:eastAsia="Calibri" w:hAnsi="Cambria"/>
          <w:b/>
        </w:rPr>
      </w:pPr>
      <w:r w:rsidRPr="00FD2566">
        <w:rPr>
          <w:rFonts w:ascii="Cambria" w:eastAsia="Calibri" w:hAnsi="Cambria"/>
          <w:b/>
        </w:rPr>
        <w:t xml:space="preserve">Проверил: к.т.н., доцент </w:t>
      </w:r>
      <w:r w:rsidR="008936B8">
        <w:rPr>
          <w:rFonts w:ascii="Cambria" w:eastAsia="Calibri" w:hAnsi="Cambria"/>
          <w:b/>
        </w:rPr>
        <w:t>И</w:t>
      </w:r>
      <w:r w:rsidRPr="00FD2566">
        <w:rPr>
          <w:rFonts w:ascii="Cambria" w:eastAsia="Calibri" w:hAnsi="Cambria"/>
          <w:b/>
        </w:rPr>
        <w:t>.</w:t>
      </w:r>
      <w:r w:rsidR="008936B8">
        <w:rPr>
          <w:rFonts w:ascii="Cambria" w:eastAsia="Calibri" w:hAnsi="Cambria"/>
          <w:b/>
        </w:rPr>
        <w:t>В</w:t>
      </w:r>
      <w:r w:rsidRPr="00FD2566">
        <w:rPr>
          <w:rFonts w:ascii="Cambria" w:eastAsia="Calibri" w:hAnsi="Cambria"/>
          <w:b/>
        </w:rPr>
        <w:t xml:space="preserve">. </w:t>
      </w:r>
      <w:r w:rsidR="008936B8">
        <w:rPr>
          <w:rFonts w:ascii="Cambria" w:eastAsia="Calibri" w:hAnsi="Cambria"/>
          <w:b/>
        </w:rPr>
        <w:t>Ананченко</w:t>
      </w:r>
    </w:p>
    <w:p w14:paraId="08512BAC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3761E9A0" w14:textId="6564EF47" w:rsidR="00513D7C" w:rsidRPr="00755B63" w:rsidRDefault="00513D7C" w:rsidP="00F25258">
      <w:pPr>
        <w:pStyle w:val="NoSpacing"/>
        <w:jc w:val="both"/>
        <w:rPr>
          <w:rFonts w:ascii="Cambria" w:hAnsi="Cambria"/>
          <w:sz w:val="24"/>
          <w:szCs w:val="24"/>
        </w:rPr>
      </w:pPr>
    </w:p>
    <w:p w14:paraId="6C3C5D71" w14:textId="77777777" w:rsidR="00F25258" w:rsidRDefault="00F25258" w:rsidP="00237BD9">
      <w:pPr>
        <w:pStyle w:val="NoSpacing"/>
        <w:rPr>
          <w:rFonts w:ascii="Cambria" w:hAnsi="Cambria"/>
          <w:sz w:val="24"/>
          <w:szCs w:val="24"/>
        </w:rPr>
      </w:pPr>
    </w:p>
    <w:p w14:paraId="424C7E36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0B92A45A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13B7D628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0E9F7E9F" w14:textId="77777777" w:rsidR="00513D7C" w:rsidRDefault="00513D7C" w:rsidP="00237BD9">
      <w:pPr>
        <w:pStyle w:val="NoSpacing"/>
        <w:rPr>
          <w:rFonts w:ascii="Cambria" w:hAnsi="Cambria"/>
          <w:sz w:val="24"/>
          <w:szCs w:val="24"/>
        </w:rPr>
      </w:pPr>
    </w:p>
    <w:p w14:paraId="17C9552F" w14:textId="77777777" w:rsidR="00357BF7" w:rsidRPr="00FD2566" w:rsidRDefault="00357BF7" w:rsidP="00237BD9">
      <w:pPr>
        <w:pStyle w:val="NoSpacing"/>
        <w:rPr>
          <w:rFonts w:ascii="Cambria" w:hAnsi="Cambria"/>
          <w:sz w:val="24"/>
          <w:szCs w:val="24"/>
        </w:rPr>
      </w:pPr>
      <w:r w:rsidRPr="00FD2566">
        <w:rPr>
          <w:rFonts w:ascii="Cambria" w:hAnsi="Cambria"/>
          <w:sz w:val="24"/>
          <w:szCs w:val="24"/>
        </w:rPr>
        <w:t>Санкт-Петербург</w:t>
      </w:r>
    </w:p>
    <w:p w14:paraId="21D5A120" w14:textId="0B0E675A" w:rsidR="003E2E10" w:rsidRDefault="00357BF7" w:rsidP="00237BD9">
      <w:pPr>
        <w:pStyle w:val="NoSpacing"/>
      </w:pPr>
      <w:r w:rsidRPr="00FD2566">
        <w:rPr>
          <w:rFonts w:ascii="Cambria" w:hAnsi="Cambria"/>
          <w:sz w:val="24"/>
          <w:szCs w:val="24"/>
        </w:rPr>
        <w:t>201</w:t>
      </w:r>
      <w:r w:rsidR="008936B8">
        <w:rPr>
          <w:rFonts w:ascii="Cambria" w:hAnsi="Cambria"/>
          <w:sz w:val="24"/>
          <w:szCs w:val="24"/>
        </w:rPr>
        <w:t>8</w:t>
      </w:r>
      <w:r w:rsidR="003E2E10">
        <w:br w:type="page"/>
      </w:r>
    </w:p>
    <w:p w14:paraId="1B93132E" w14:textId="4FC8E364" w:rsidR="000B1AE0" w:rsidRDefault="008936B8" w:rsidP="00A41565">
      <w:pPr>
        <w:pStyle w:val="Heading2"/>
      </w:pPr>
      <w:r>
        <w:lastRenderedPageBreak/>
        <w:t>Задание</w:t>
      </w:r>
      <w:r w:rsidR="000B1AE0">
        <w:t>.</w:t>
      </w:r>
    </w:p>
    <w:p w14:paraId="240052DA" w14:textId="4A58CB3C" w:rsidR="00903682" w:rsidRPr="00903682" w:rsidRDefault="00903682" w:rsidP="00903682">
      <w:pPr>
        <w:pStyle w:val="NormalWeb"/>
        <w:rPr>
          <w:b/>
        </w:rPr>
      </w:pPr>
      <w:r>
        <w:rPr>
          <w:rFonts w:ascii="TimesNewRomanPSMT" w:hAnsi="TimesNewRomanPSMT"/>
          <w:sz w:val="28"/>
          <w:szCs w:val="28"/>
        </w:rPr>
        <w:t xml:space="preserve">Сконфигурировать стенды, согласно приведенному описанию. Выполнить проверку работоспособности </w:t>
      </w:r>
      <w:proofErr w:type="spellStart"/>
      <w:r>
        <w:rPr>
          <w:rFonts w:ascii="TimesNewRomanPSMT" w:hAnsi="TimesNewRomanPSMT"/>
          <w:sz w:val="28"/>
          <w:szCs w:val="28"/>
        </w:rPr>
        <w:t>полученнои</w:t>
      </w:r>
      <w:proofErr w:type="spellEnd"/>
      <w:r>
        <w:rPr>
          <w:rFonts w:ascii="TimesNewRomanPSMT" w:hAnsi="TimesNewRomanPSMT"/>
          <w:sz w:val="28"/>
          <w:szCs w:val="28"/>
        </w:rPr>
        <w:t xml:space="preserve">̆ </w:t>
      </w:r>
      <w:proofErr w:type="spellStart"/>
      <w:r>
        <w:rPr>
          <w:rFonts w:ascii="TimesNewRomanPSMT" w:hAnsi="TimesNewRomanPSMT"/>
          <w:sz w:val="28"/>
          <w:szCs w:val="28"/>
        </w:rPr>
        <w:t>компьютернои</w:t>
      </w:r>
      <w:proofErr w:type="spellEnd"/>
      <w:r>
        <w:rPr>
          <w:rFonts w:ascii="TimesNewRomanPSMT" w:hAnsi="TimesNewRomanPSMT"/>
          <w:sz w:val="28"/>
          <w:szCs w:val="28"/>
        </w:rPr>
        <w:t xml:space="preserve">̆ сети </w:t>
      </w:r>
    </w:p>
    <w:p w14:paraId="5FE7B727" w14:textId="359FF2EE" w:rsidR="00E12804" w:rsidRDefault="00E12804" w:rsidP="00903682">
      <w:pPr>
        <w:pStyle w:val="Heading2"/>
        <w:numPr>
          <w:ilvl w:val="0"/>
          <w:numId w:val="0"/>
        </w:numPr>
        <w:ind w:firstLine="709"/>
      </w:pPr>
    </w:p>
    <w:p w14:paraId="24AC43A9" w14:textId="148F4886" w:rsidR="00903682" w:rsidRDefault="00C20616" w:rsidP="005D3CE5">
      <w:pPr>
        <w:pStyle w:val="Heading2"/>
      </w:pPr>
      <w:r>
        <w:t>Ход работы</w:t>
      </w:r>
    </w:p>
    <w:p w14:paraId="57DDE630" w14:textId="76D4B167" w:rsidR="005D3CE5" w:rsidRDefault="005D3CE5" w:rsidP="005D3CE5"/>
    <w:p w14:paraId="0B74816B" w14:textId="77777777" w:rsidR="005D3CE5" w:rsidRPr="000D08E4" w:rsidRDefault="005D3CE5" w:rsidP="005D3CE5">
      <w:pPr>
        <w:pStyle w:val="Default"/>
        <w:jc w:val="center"/>
        <w:rPr>
          <w:rFonts w:ascii="Cambria" w:hAnsi="Cambria" w:cs="Cambria"/>
          <w:b/>
          <w:bCs/>
          <w:iCs/>
          <w:sz w:val="28"/>
          <w:szCs w:val="28"/>
        </w:rPr>
      </w:pPr>
      <w:r w:rsidRPr="000D08E4">
        <w:rPr>
          <w:rFonts w:ascii="Cambria" w:hAnsi="Cambria" w:cs="Cambria"/>
          <w:b/>
          <w:bCs/>
          <w:iCs/>
          <w:sz w:val="28"/>
          <w:szCs w:val="28"/>
        </w:rPr>
        <w:t xml:space="preserve">Соединение </w:t>
      </w:r>
      <w:proofErr w:type="spellStart"/>
      <w:r w:rsidRPr="000D08E4">
        <w:rPr>
          <w:rFonts w:ascii="Cambria" w:hAnsi="Cambria" w:cs="Cambria"/>
          <w:b/>
          <w:bCs/>
          <w:iCs/>
          <w:sz w:val="28"/>
          <w:szCs w:val="28"/>
        </w:rPr>
        <w:t>Site</w:t>
      </w:r>
      <w:proofErr w:type="spellEnd"/>
      <w:r w:rsidRPr="000D08E4">
        <w:rPr>
          <w:rFonts w:ascii="Cambria" w:hAnsi="Cambria" w:cs="Cambria"/>
          <w:b/>
          <w:bCs/>
          <w:iCs/>
          <w:sz w:val="28"/>
          <w:szCs w:val="28"/>
        </w:rPr>
        <w:t xml:space="preserve"> </w:t>
      </w:r>
      <w:proofErr w:type="spellStart"/>
      <w:r w:rsidRPr="000D08E4">
        <w:rPr>
          <w:rFonts w:ascii="Cambria" w:hAnsi="Cambria" w:cs="Cambria"/>
          <w:b/>
          <w:bCs/>
          <w:iCs/>
          <w:sz w:val="28"/>
          <w:szCs w:val="28"/>
        </w:rPr>
        <w:t>to</w:t>
      </w:r>
      <w:proofErr w:type="spellEnd"/>
      <w:r w:rsidRPr="000D08E4">
        <w:rPr>
          <w:rFonts w:ascii="Cambria" w:hAnsi="Cambria" w:cs="Cambria"/>
          <w:b/>
          <w:bCs/>
          <w:iCs/>
          <w:sz w:val="28"/>
          <w:szCs w:val="28"/>
        </w:rPr>
        <w:t xml:space="preserve"> </w:t>
      </w:r>
      <w:proofErr w:type="spellStart"/>
      <w:r w:rsidRPr="000D08E4">
        <w:rPr>
          <w:rFonts w:ascii="Cambria" w:hAnsi="Cambria" w:cs="Cambria"/>
          <w:b/>
          <w:bCs/>
          <w:iCs/>
          <w:sz w:val="28"/>
          <w:szCs w:val="28"/>
        </w:rPr>
        <w:t>Site</w:t>
      </w:r>
      <w:proofErr w:type="spellEnd"/>
    </w:p>
    <w:p w14:paraId="0F959348" w14:textId="77777777" w:rsidR="005D3CE5" w:rsidRPr="000D08E4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0D08E4">
        <w:rPr>
          <w:rFonts w:ascii="Cambria" w:hAnsi="Cambria" w:cs="Cambria"/>
          <w:bCs/>
          <w:iCs/>
          <w:sz w:val="28"/>
          <w:szCs w:val="28"/>
        </w:rPr>
        <w:t>Используемые ключи:</w:t>
      </w:r>
    </w:p>
    <w:p w14:paraId="783FE77A" w14:textId="77777777" w:rsidR="005D3CE5" w:rsidRPr="000D08E4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0D08E4">
        <w:rPr>
          <w:rFonts w:ascii="Cambria" w:hAnsi="Cambria" w:cs="Cambria"/>
          <w:bCs/>
          <w:iCs/>
          <w:sz w:val="28"/>
          <w:szCs w:val="28"/>
          <w:lang w:val="en-US"/>
        </w:rPr>
        <w:t>Client Windows1</w:t>
      </w:r>
    </w:p>
    <w:p w14:paraId="46A0279C" w14:textId="77777777" w:rsidR="005D3CE5" w:rsidRPr="000D08E4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0D08E4">
        <w:rPr>
          <w:rFonts w:ascii="Cambria" w:hAnsi="Cambria" w:cs="Cambria"/>
          <w:bCs/>
          <w:iCs/>
          <w:sz w:val="28"/>
          <w:szCs w:val="28"/>
          <w:lang w:val="en-US"/>
        </w:rPr>
        <w:t xml:space="preserve">Coordinator Windows2 </w:t>
      </w:r>
      <w:r w:rsidRPr="000D08E4">
        <w:rPr>
          <w:rFonts w:ascii="Cambria" w:hAnsi="Cambria" w:cs="Cambria"/>
          <w:bCs/>
          <w:iCs/>
          <w:sz w:val="28"/>
          <w:szCs w:val="28"/>
        </w:rPr>
        <w:t>и</w:t>
      </w:r>
      <w:r w:rsidRPr="000D08E4">
        <w:rPr>
          <w:rFonts w:ascii="Cambria" w:hAnsi="Cambria" w:cs="Cambria"/>
          <w:bCs/>
          <w:iCs/>
          <w:sz w:val="28"/>
          <w:szCs w:val="28"/>
          <w:lang w:val="en-US"/>
        </w:rPr>
        <w:t>/</w:t>
      </w:r>
      <w:r w:rsidRPr="000D08E4">
        <w:rPr>
          <w:rFonts w:ascii="Cambria" w:hAnsi="Cambria" w:cs="Cambria"/>
          <w:bCs/>
          <w:iCs/>
          <w:sz w:val="28"/>
          <w:szCs w:val="28"/>
        </w:rPr>
        <w:t>или</w:t>
      </w:r>
      <w:r w:rsidRPr="000D08E4">
        <w:rPr>
          <w:rFonts w:ascii="Cambria" w:hAnsi="Cambria" w:cs="Cambria"/>
          <w:bCs/>
          <w:iCs/>
          <w:sz w:val="28"/>
          <w:szCs w:val="28"/>
          <w:lang w:val="en-US"/>
        </w:rPr>
        <w:t xml:space="preserve"> Coordinator Linux1</w:t>
      </w:r>
    </w:p>
    <w:p w14:paraId="091C61EB" w14:textId="77777777" w:rsidR="005D3CE5" w:rsidRPr="00ED2B2C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</w:p>
    <w:p w14:paraId="20E52A79" w14:textId="4A8CAB93" w:rsidR="005D3CE5" w:rsidRPr="000D08E4" w:rsidRDefault="005D3CE5" w:rsidP="005D3CE5">
      <w:pPr>
        <w:pStyle w:val="Default"/>
        <w:rPr>
          <w:rFonts w:ascii="Cambria" w:hAnsi="Cambria" w:cs="Cambria"/>
          <w:b/>
          <w:bCs/>
          <w:iCs/>
          <w:sz w:val="28"/>
          <w:szCs w:val="28"/>
        </w:rPr>
      </w:pPr>
      <w:r w:rsidRPr="000D08E4">
        <w:rPr>
          <w:rFonts w:ascii="Cambria" w:hAnsi="Cambria" w:cs="Cambria"/>
          <w:b/>
          <w:bCs/>
          <w:iCs/>
          <w:sz w:val="28"/>
          <w:szCs w:val="28"/>
        </w:rPr>
        <w:t>Схема стенда:</w:t>
      </w:r>
    </w:p>
    <w:p w14:paraId="129B1CFB" w14:textId="77777777" w:rsidR="005D3CE5" w:rsidRPr="000D08E4" w:rsidRDefault="005D3CE5" w:rsidP="005D3CE5">
      <w:pPr>
        <w:pStyle w:val="Default"/>
        <w:jc w:val="center"/>
        <w:rPr>
          <w:rFonts w:ascii="Cambria" w:hAnsi="Cambria" w:cs="Cambria"/>
          <w:bCs/>
          <w:iCs/>
          <w:sz w:val="28"/>
          <w:szCs w:val="28"/>
        </w:rPr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211609D7" wp14:editId="658446C2">
            <wp:extent cx="4314825" cy="14478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81EF" w14:textId="5BE50E66" w:rsidR="005D3CE5" w:rsidRPr="000D08E4" w:rsidRDefault="005D3CE5" w:rsidP="005D3CE5">
      <w:pPr>
        <w:pStyle w:val="Default"/>
        <w:jc w:val="center"/>
        <w:rPr>
          <w:rFonts w:ascii="Cambria" w:hAnsi="Cambria" w:cs="Cambria"/>
          <w:bCs/>
          <w:iCs/>
          <w:sz w:val="28"/>
          <w:szCs w:val="28"/>
        </w:rPr>
      </w:pPr>
    </w:p>
    <w:p w14:paraId="560F97C6" w14:textId="77777777" w:rsidR="005D3CE5" w:rsidRPr="000D08E4" w:rsidRDefault="005D3CE5" w:rsidP="005D3CE5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r w:rsidRPr="000D08E4">
        <w:rPr>
          <w:rFonts w:ascii="Cambria" w:hAnsi="Cambria" w:cs="Cambria"/>
          <w:bCs/>
          <w:iCs/>
          <w:sz w:val="28"/>
          <w:szCs w:val="28"/>
        </w:rPr>
        <w:t>Для работы схемы необходимо настроить маршрутизацию пакетов во всех сегментах.</w:t>
      </w:r>
      <w:r>
        <w:rPr>
          <w:rFonts w:ascii="Cambria" w:hAnsi="Cambria" w:cs="Cambria"/>
          <w:bCs/>
          <w:iCs/>
          <w:sz w:val="28"/>
          <w:szCs w:val="28"/>
        </w:rPr>
        <w:t xml:space="preserve"> </w:t>
      </w:r>
      <w:r w:rsidRPr="000D08E4">
        <w:rPr>
          <w:rFonts w:ascii="Cambria" w:hAnsi="Cambria" w:cs="Cambria"/>
          <w:bCs/>
          <w:iCs/>
          <w:sz w:val="28"/>
          <w:szCs w:val="28"/>
        </w:rPr>
        <w:t>На узлах туннелируемых ресурсов шлюзами по умолчанию следует указывать интерфейсы «собственных» координаторов.</w:t>
      </w:r>
      <w:r>
        <w:rPr>
          <w:rFonts w:ascii="Cambria" w:hAnsi="Cambria" w:cs="Cambria"/>
          <w:bCs/>
          <w:iCs/>
          <w:sz w:val="28"/>
          <w:szCs w:val="28"/>
        </w:rPr>
        <w:t xml:space="preserve"> </w:t>
      </w:r>
      <w:r w:rsidRPr="000D08E4">
        <w:rPr>
          <w:rFonts w:ascii="Cambria" w:hAnsi="Cambria" w:cs="Cambria"/>
          <w:bCs/>
          <w:iCs/>
          <w:sz w:val="28"/>
          <w:szCs w:val="28"/>
        </w:rPr>
        <w:t>Предполагается, что между сегментами подсетей отсутствует широковещательный трафик.</w:t>
      </w:r>
      <w:r>
        <w:rPr>
          <w:rFonts w:ascii="Cambria" w:hAnsi="Cambria" w:cs="Cambria"/>
          <w:bCs/>
          <w:iCs/>
          <w:sz w:val="28"/>
          <w:szCs w:val="28"/>
        </w:rPr>
        <w:t xml:space="preserve"> </w:t>
      </w:r>
      <w:r w:rsidRPr="000D08E4">
        <w:rPr>
          <w:rFonts w:ascii="Cambria" w:hAnsi="Cambria" w:cs="Cambria"/>
          <w:bCs/>
          <w:iCs/>
          <w:sz w:val="28"/>
          <w:szCs w:val="28"/>
        </w:rPr>
        <w:t xml:space="preserve">На узлах </w:t>
      </w:r>
      <w:proofErr w:type="spellStart"/>
      <w:r w:rsidRPr="000D08E4">
        <w:rPr>
          <w:rFonts w:ascii="Cambria" w:hAnsi="Cambria" w:cs="Cambria"/>
          <w:bCs/>
          <w:iCs/>
          <w:sz w:val="28"/>
          <w:szCs w:val="28"/>
        </w:rPr>
        <w:t>Coordinator</w:t>
      </w:r>
      <w:proofErr w:type="spellEnd"/>
      <w:r w:rsidRPr="000D08E4">
        <w:rPr>
          <w:rFonts w:ascii="Cambria" w:hAnsi="Cambria" w:cs="Cambria"/>
          <w:bCs/>
          <w:iCs/>
          <w:sz w:val="28"/>
          <w:szCs w:val="28"/>
        </w:rPr>
        <w:t xml:space="preserve"> 2 и </w:t>
      </w:r>
      <w:proofErr w:type="spellStart"/>
      <w:r w:rsidRPr="000D08E4">
        <w:rPr>
          <w:rFonts w:ascii="Cambria" w:hAnsi="Cambria" w:cs="Cambria"/>
          <w:bCs/>
          <w:iCs/>
          <w:sz w:val="28"/>
          <w:szCs w:val="28"/>
        </w:rPr>
        <w:t>Coordinator</w:t>
      </w:r>
      <w:proofErr w:type="spellEnd"/>
      <w:r w:rsidRPr="000D08E4">
        <w:rPr>
          <w:rFonts w:ascii="Cambria" w:hAnsi="Cambria" w:cs="Cambria"/>
          <w:bCs/>
          <w:iCs/>
          <w:sz w:val="28"/>
          <w:szCs w:val="28"/>
        </w:rPr>
        <w:t xml:space="preserve"> 3 шлюзом по умолчанию рекомендуется выбрать </w:t>
      </w:r>
      <w:proofErr w:type="spellStart"/>
      <w:r w:rsidRPr="000D08E4">
        <w:rPr>
          <w:rFonts w:ascii="Cambria" w:hAnsi="Cambria" w:cs="Cambria"/>
          <w:bCs/>
          <w:iCs/>
          <w:sz w:val="28"/>
          <w:szCs w:val="28"/>
        </w:rPr>
        <w:t>Coordinator</w:t>
      </w:r>
      <w:proofErr w:type="spellEnd"/>
      <w:r w:rsidRPr="000D08E4">
        <w:rPr>
          <w:rFonts w:ascii="Cambria" w:hAnsi="Cambria" w:cs="Cambria"/>
          <w:bCs/>
          <w:iCs/>
          <w:sz w:val="28"/>
          <w:szCs w:val="28"/>
        </w:rPr>
        <w:t xml:space="preserve"> 1.</w:t>
      </w:r>
    </w:p>
    <w:p w14:paraId="2F3E5AC7" w14:textId="77777777" w:rsidR="005D3CE5" w:rsidRPr="000D08E4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</w:p>
    <w:p w14:paraId="062D4197" w14:textId="77777777" w:rsidR="005D3CE5" w:rsidRPr="000D08E4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0D08E4">
        <w:rPr>
          <w:rFonts w:ascii="Cambria" w:hAnsi="Cambria" w:cs="Cambria"/>
          <w:bCs/>
          <w:iCs/>
          <w:sz w:val="28"/>
          <w:szCs w:val="28"/>
        </w:rPr>
        <w:t>Данный стенд позволяет:</w:t>
      </w:r>
    </w:p>
    <w:p w14:paraId="1139E14D" w14:textId="77777777" w:rsidR="005D3CE5" w:rsidRPr="000D08E4" w:rsidRDefault="005D3CE5" w:rsidP="005D3CE5">
      <w:pPr>
        <w:pStyle w:val="Default"/>
        <w:numPr>
          <w:ilvl w:val="0"/>
          <w:numId w:val="36"/>
        </w:numPr>
        <w:jc w:val="both"/>
        <w:rPr>
          <w:rFonts w:ascii="Cambria" w:hAnsi="Cambria" w:cs="Cambria"/>
          <w:bCs/>
          <w:iCs/>
          <w:sz w:val="28"/>
          <w:szCs w:val="28"/>
        </w:rPr>
      </w:pPr>
      <w:r w:rsidRPr="000D08E4">
        <w:rPr>
          <w:rFonts w:ascii="Cambria" w:hAnsi="Cambria" w:cs="Cambria"/>
          <w:bCs/>
          <w:iCs/>
          <w:sz w:val="28"/>
          <w:szCs w:val="28"/>
        </w:rPr>
        <w:t>Промоделировать взаимодействие узлов в сегментах распределенной сети по защищенным каналам</w:t>
      </w:r>
    </w:p>
    <w:p w14:paraId="7484F739" w14:textId="11692475" w:rsidR="005D3CE5" w:rsidRDefault="005D3CE5" w:rsidP="005D3CE5">
      <w:pPr>
        <w:pStyle w:val="Default"/>
        <w:numPr>
          <w:ilvl w:val="0"/>
          <w:numId w:val="36"/>
        </w:numPr>
        <w:jc w:val="both"/>
        <w:rPr>
          <w:rFonts w:ascii="Cambria" w:hAnsi="Cambria" w:cs="Cambria"/>
          <w:bCs/>
          <w:iCs/>
          <w:sz w:val="28"/>
          <w:szCs w:val="28"/>
        </w:rPr>
      </w:pPr>
      <w:r w:rsidRPr="000D08E4">
        <w:rPr>
          <w:rFonts w:ascii="Cambria" w:hAnsi="Cambria" w:cs="Cambria"/>
          <w:bCs/>
          <w:iCs/>
          <w:sz w:val="28"/>
          <w:szCs w:val="28"/>
        </w:rPr>
        <w:t>Опробовать способ решения проблемы совпадения IP-адресов в сегментах сети.</w:t>
      </w:r>
    </w:p>
    <w:p w14:paraId="09A8626A" w14:textId="3C6D197E" w:rsid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</w:p>
    <w:p w14:paraId="4077CA9E" w14:textId="321A0BEC" w:rsid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r>
        <w:rPr>
          <w:rFonts w:ascii="Cambria" w:hAnsi="Cambria" w:cs="Cambria"/>
          <w:bCs/>
          <w:iCs/>
          <w:sz w:val="28"/>
          <w:szCs w:val="28"/>
        </w:rPr>
        <w:t>Для примера используются следующие адреса и названия машин</w:t>
      </w:r>
      <w:r w:rsidR="006F1A45">
        <w:rPr>
          <w:rFonts w:ascii="Cambria" w:hAnsi="Cambria" w:cs="Cambria"/>
          <w:bCs/>
          <w:iCs/>
          <w:sz w:val="28"/>
          <w:szCs w:val="28"/>
        </w:rPr>
        <w:t>:</w:t>
      </w:r>
      <w:bookmarkStart w:id="0" w:name="_GoBack"/>
      <w:bookmarkEnd w:id="0"/>
    </w:p>
    <w:p w14:paraId="2A26D723" w14:textId="2F1833A1" w:rsid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</w:p>
    <w:p w14:paraId="591D4741" w14:textId="77777777" w:rsidR="003024B7" w:rsidRPr="00806816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Coordinator</w:t>
      </w:r>
    </w:p>
    <w:p w14:paraId="53437D93" w14:textId="77777777" w:rsidR="003024B7" w:rsidRPr="00806816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kislyuk-1</w:t>
      </w:r>
    </w:p>
    <w:p w14:paraId="5F355EFF" w14:textId="77777777" w:rsidR="003024B7" w:rsidRPr="00806816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 xml:space="preserve">192.168.0.101 / </w:t>
      </w:r>
      <w:bookmarkStart w:id="1" w:name="OLE_LINK5"/>
      <w:bookmarkStart w:id="2" w:name="OLE_LINK6"/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172.16.0.1</w:t>
      </w:r>
      <w:bookmarkEnd w:id="1"/>
      <w:bookmarkEnd w:id="2"/>
    </w:p>
    <w:p w14:paraId="1D8A3A60" w14:textId="77777777" w:rsidR="003024B7" w:rsidRPr="00806816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  <w:lang w:val="en-US"/>
        </w:rPr>
      </w:pPr>
    </w:p>
    <w:p w14:paraId="5AEE3144" w14:textId="77777777" w:rsidR="003024B7" w:rsidRPr="00806816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Client1</w:t>
      </w:r>
    </w:p>
    <w:p w14:paraId="7EE4E6F9" w14:textId="77777777" w:rsidR="003024B7" w:rsidRPr="00806816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kislyuk-2</w:t>
      </w:r>
    </w:p>
    <w:p w14:paraId="2E7DE687" w14:textId="77777777" w:rsidR="003024B7" w:rsidRPr="00806816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lastRenderedPageBreak/>
        <w:t>192.168.0.102</w:t>
      </w:r>
    </w:p>
    <w:p w14:paraId="2F019D7D" w14:textId="77777777" w:rsidR="003024B7" w:rsidRPr="00806816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  <w:lang w:val="en-US"/>
        </w:rPr>
      </w:pPr>
    </w:p>
    <w:p w14:paraId="6C039315" w14:textId="77777777" w:rsidR="003024B7" w:rsidRPr="00806816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Client2</w:t>
      </w:r>
    </w:p>
    <w:p w14:paraId="602E8231" w14:textId="77777777" w:rsidR="003024B7" w:rsidRPr="00806816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kislyuk-3</w:t>
      </w:r>
    </w:p>
    <w:p w14:paraId="73456B7D" w14:textId="77777777" w:rsidR="003024B7" w:rsidRP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r w:rsidRPr="003024B7">
        <w:rPr>
          <w:rFonts w:ascii="Cambria" w:hAnsi="Cambria" w:cs="Cambria"/>
          <w:bCs/>
          <w:iCs/>
          <w:sz w:val="28"/>
          <w:szCs w:val="28"/>
        </w:rPr>
        <w:t xml:space="preserve">192.168.0.103 </w:t>
      </w:r>
    </w:p>
    <w:p w14:paraId="49398482" w14:textId="77777777" w:rsidR="003024B7" w:rsidRP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</w:p>
    <w:p w14:paraId="3E9D50DC" w14:textId="77777777" w:rsidR="003024B7" w:rsidRP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r w:rsidRPr="003024B7">
        <w:rPr>
          <w:rFonts w:ascii="Cambria" w:hAnsi="Cambria" w:cs="Cambria"/>
          <w:bCs/>
          <w:iCs/>
          <w:sz w:val="28"/>
          <w:szCs w:val="28"/>
        </w:rPr>
        <w:t>Coordinator2</w:t>
      </w:r>
    </w:p>
    <w:p w14:paraId="3433D566" w14:textId="77777777" w:rsidR="003024B7" w:rsidRP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r w:rsidRPr="003024B7">
        <w:rPr>
          <w:rFonts w:ascii="Cambria" w:hAnsi="Cambria" w:cs="Cambria"/>
          <w:bCs/>
          <w:iCs/>
          <w:sz w:val="28"/>
          <w:szCs w:val="28"/>
        </w:rPr>
        <w:t>Kislyuk-5</w:t>
      </w:r>
    </w:p>
    <w:p w14:paraId="438E7CDA" w14:textId="77777777" w:rsidR="003024B7" w:rsidRP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bookmarkStart w:id="3" w:name="OLE_LINK7"/>
      <w:bookmarkStart w:id="4" w:name="OLE_LINK8"/>
      <w:r w:rsidRPr="003024B7">
        <w:rPr>
          <w:rFonts w:ascii="Cambria" w:hAnsi="Cambria" w:cs="Cambria"/>
          <w:bCs/>
          <w:iCs/>
          <w:sz w:val="28"/>
          <w:szCs w:val="28"/>
        </w:rPr>
        <w:t>192.168.0.101</w:t>
      </w:r>
      <w:bookmarkEnd w:id="3"/>
      <w:bookmarkEnd w:id="4"/>
      <w:r w:rsidRPr="003024B7">
        <w:rPr>
          <w:rFonts w:ascii="Cambria" w:hAnsi="Cambria" w:cs="Cambria"/>
          <w:bCs/>
          <w:iCs/>
          <w:sz w:val="28"/>
          <w:szCs w:val="28"/>
        </w:rPr>
        <w:t>/172.16.0.3</w:t>
      </w:r>
    </w:p>
    <w:p w14:paraId="4C588605" w14:textId="77777777" w:rsidR="003024B7" w:rsidRP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</w:p>
    <w:p w14:paraId="7B1A4AF3" w14:textId="77777777" w:rsidR="003024B7" w:rsidRP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r w:rsidRPr="003024B7">
        <w:rPr>
          <w:rFonts w:ascii="Cambria" w:hAnsi="Cambria" w:cs="Cambria"/>
          <w:bCs/>
          <w:iCs/>
          <w:sz w:val="28"/>
          <w:szCs w:val="28"/>
        </w:rPr>
        <w:t>Tunnel2</w:t>
      </w:r>
    </w:p>
    <w:p w14:paraId="3ABA4403" w14:textId="77777777" w:rsidR="003024B7" w:rsidRP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r w:rsidRPr="003024B7">
        <w:rPr>
          <w:rFonts w:ascii="Cambria" w:hAnsi="Cambria" w:cs="Cambria"/>
          <w:bCs/>
          <w:iCs/>
          <w:sz w:val="28"/>
          <w:szCs w:val="28"/>
        </w:rPr>
        <w:t>KIslyuk-6</w:t>
      </w:r>
    </w:p>
    <w:p w14:paraId="4E818021" w14:textId="0F427C9B" w:rsid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r w:rsidRPr="003024B7">
        <w:rPr>
          <w:rFonts w:ascii="Cambria" w:hAnsi="Cambria" w:cs="Cambria"/>
          <w:bCs/>
          <w:iCs/>
          <w:sz w:val="28"/>
          <w:szCs w:val="28"/>
        </w:rPr>
        <w:t>192.168.0.102</w:t>
      </w:r>
    </w:p>
    <w:p w14:paraId="38F6690D" w14:textId="34145653" w:rsidR="003024B7" w:rsidRPr="003024B7" w:rsidRDefault="003024B7" w:rsidP="003024B7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</w:p>
    <w:p w14:paraId="69A9B18A" w14:textId="77777777" w:rsidR="003024B7" w:rsidRDefault="003024B7" w:rsidP="003024B7">
      <w:pPr>
        <w:keepNext/>
        <w:spacing w:line="259" w:lineRule="auto"/>
        <w:ind w:firstLine="0"/>
        <w:contextualSpacing w:val="0"/>
        <w:jc w:val="left"/>
      </w:pPr>
      <w:bookmarkStart w:id="5" w:name="OLE_LINK1"/>
      <w:bookmarkStart w:id="6" w:name="OLE_LINK2"/>
      <w:r>
        <w:rPr>
          <w:rFonts w:ascii="Cambria" w:hAnsi="Cambria" w:cs="Cambria"/>
          <w:b/>
          <w:bCs/>
          <w:iCs/>
          <w:noProof/>
        </w:rPr>
        <w:drawing>
          <wp:inline distT="0" distB="0" distL="0" distR="0" wp14:anchorId="3F8FB869" wp14:editId="51ECA205">
            <wp:extent cx="6119495" cy="366839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DEB7" w14:textId="7C543A5E" w:rsidR="003024B7" w:rsidRDefault="003024B7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816">
        <w:rPr>
          <w:noProof/>
        </w:rPr>
        <w:t>1</w:t>
      </w:r>
      <w:r>
        <w:fldChar w:fldCharType="end"/>
      </w:r>
      <w:r>
        <w:t xml:space="preserve"> – Пример подключения новой виртуальной сети</w:t>
      </w:r>
    </w:p>
    <w:p w14:paraId="76DA2F72" w14:textId="77777777" w:rsidR="003024B7" w:rsidRDefault="003024B7" w:rsidP="003024B7">
      <w:pPr>
        <w:keepNext/>
        <w:spacing w:line="259" w:lineRule="auto"/>
        <w:ind w:firstLine="0"/>
        <w:contextualSpacing w:val="0"/>
        <w:jc w:val="left"/>
      </w:pPr>
      <w:r>
        <w:rPr>
          <w:rFonts w:ascii="Cambria" w:hAnsi="Cambria" w:cs="Cambria"/>
          <w:b/>
          <w:bCs/>
          <w:iCs/>
          <w:noProof/>
        </w:rPr>
        <w:lastRenderedPageBreak/>
        <w:drawing>
          <wp:inline distT="0" distB="0" distL="0" distR="0" wp14:anchorId="50CB2C01" wp14:editId="409BAF7E">
            <wp:extent cx="6119495" cy="344233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1E6D" w14:textId="0CDBD966" w:rsidR="003024B7" w:rsidRDefault="003024B7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816">
        <w:rPr>
          <w:noProof/>
        </w:rPr>
        <w:t>2</w:t>
      </w:r>
      <w:r>
        <w:fldChar w:fldCharType="end"/>
      </w:r>
      <w:r>
        <w:t xml:space="preserve"> – Пример установки правильных параметров адаптера</w:t>
      </w:r>
    </w:p>
    <w:p w14:paraId="4326CD26" w14:textId="77777777" w:rsidR="00806816" w:rsidRDefault="003024B7" w:rsidP="00806816">
      <w:pPr>
        <w:keepNext/>
        <w:spacing w:line="259" w:lineRule="auto"/>
        <w:ind w:firstLine="0"/>
        <w:contextualSpacing w:val="0"/>
        <w:jc w:val="left"/>
      </w:pPr>
      <w:r>
        <w:rPr>
          <w:rFonts w:ascii="Cambria" w:hAnsi="Cambria" w:cs="Cambria"/>
          <w:b/>
          <w:bCs/>
          <w:iCs/>
          <w:noProof/>
        </w:rPr>
        <w:drawing>
          <wp:inline distT="0" distB="0" distL="0" distR="0" wp14:anchorId="1BDF2260" wp14:editId="59E472F6">
            <wp:extent cx="6119495" cy="344233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F49C" w14:textId="255A687A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– Пример работы команды </w:t>
      </w:r>
      <w:r>
        <w:rPr>
          <w:lang w:val="en-US"/>
        </w:rPr>
        <w:t>ping</w:t>
      </w:r>
    </w:p>
    <w:p w14:paraId="5C2B5FE8" w14:textId="77777777" w:rsidR="00806816" w:rsidRDefault="003024B7" w:rsidP="00806816">
      <w:pPr>
        <w:keepNext/>
        <w:spacing w:line="259" w:lineRule="auto"/>
        <w:ind w:firstLine="0"/>
        <w:contextualSpacing w:val="0"/>
        <w:jc w:val="left"/>
      </w:pPr>
      <w:r>
        <w:rPr>
          <w:rFonts w:ascii="Cambria" w:hAnsi="Cambria" w:cs="Cambria"/>
          <w:b/>
          <w:bCs/>
          <w:iCs/>
          <w:noProof/>
        </w:rPr>
        <w:lastRenderedPageBreak/>
        <w:drawing>
          <wp:inline distT="0" distB="0" distL="0" distR="0" wp14:anchorId="3DE19A04" wp14:editId="4D10445F">
            <wp:extent cx="6119495" cy="344233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3F52" w14:textId="2D9B3795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Pr="00806816">
        <w:rPr>
          <w:lang w:val="ru-RU"/>
        </w:rPr>
        <w:t xml:space="preserve"> – </w:t>
      </w:r>
      <w:r>
        <w:t>Пример установки параметров адаптера на клиентах</w:t>
      </w:r>
    </w:p>
    <w:p w14:paraId="758F2775" w14:textId="77777777" w:rsidR="00806816" w:rsidRDefault="003024B7" w:rsidP="00806816">
      <w:pPr>
        <w:keepNext/>
        <w:spacing w:line="259" w:lineRule="auto"/>
        <w:ind w:firstLine="0"/>
        <w:contextualSpacing w:val="0"/>
        <w:jc w:val="left"/>
      </w:pPr>
      <w:r>
        <w:rPr>
          <w:rFonts w:ascii="Cambria" w:hAnsi="Cambria" w:cs="Cambria"/>
          <w:b/>
          <w:bCs/>
          <w:iCs/>
          <w:noProof/>
        </w:rPr>
        <w:drawing>
          <wp:inline distT="0" distB="0" distL="0" distR="0" wp14:anchorId="12688CF5" wp14:editId="35471555">
            <wp:extent cx="6119495" cy="344233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_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AEC4" w14:textId="500C6BBD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– Завершение установки нового координатора</w:t>
      </w:r>
    </w:p>
    <w:p w14:paraId="3CDDC063" w14:textId="77777777" w:rsidR="00806816" w:rsidRDefault="003024B7" w:rsidP="00806816">
      <w:pPr>
        <w:keepNext/>
        <w:spacing w:line="259" w:lineRule="auto"/>
        <w:ind w:firstLine="0"/>
        <w:contextualSpacing w:val="0"/>
        <w:jc w:val="left"/>
      </w:pPr>
      <w:r>
        <w:rPr>
          <w:rFonts w:ascii="Cambria" w:hAnsi="Cambria" w:cs="Cambria"/>
          <w:b/>
          <w:bCs/>
          <w:iCs/>
          <w:noProof/>
        </w:rPr>
        <w:lastRenderedPageBreak/>
        <w:drawing>
          <wp:inline distT="0" distB="0" distL="0" distR="0" wp14:anchorId="727043CA" wp14:editId="293BD478">
            <wp:extent cx="6119495" cy="344233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_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65EA" w14:textId="6A174495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– Пример состояния сети</w:t>
      </w:r>
    </w:p>
    <w:p w14:paraId="3E5FF9A1" w14:textId="77777777" w:rsidR="00806816" w:rsidRDefault="003024B7" w:rsidP="00806816">
      <w:pPr>
        <w:keepNext/>
        <w:spacing w:line="259" w:lineRule="auto"/>
        <w:ind w:firstLine="0"/>
        <w:contextualSpacing w:val="0"/>
        <w:jc w:val="left"/>
      </w:pPr>
      <w:r>
        <w:rPr>
          <w:rFonts w:ascii="Cambria" w:hAnsi="Cambria" w:cs="Cambria"/>
          <w:b/>
          <w:bCs/>
          <w:iCs/>
          <w:noProof/>
        </w:rPr>
        <w:drawing>
          <wp:inline distT="0" distB="0" distL="0" distR="0" wp14:anchorId="415FFA8A" wp14:editId="17F7C708">
            <wp:extent cx="6119495" cy="344233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_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6F42" w14:textId="60B81CA2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– Пример передачи сообщения на клиент</w:t>
      </w:r>
    </w:p>
    <w:p w14:paraId="2AC197C9" w14:textId="77777777" w:rsidR="00806816" w:rsidRDefault="003024B7" w:rsidP="00806816">
      <w:pPr>
        <w:keepNext/>
        <w:spacing w:line="259" w:lineRule="auto"/>
        <w:ind w:firstLine="0"/>
        <w:contextualSpacing w:val="0"/>
        <w:jc w:val="left"/>
      </w:pPr>
      <w:r>
        <w:rPr>
          <w:rFonts w:ascii="Cambria" w:hAnsi="Cambria" w:cs="Cambria"/>
          <w:b/>
          <w:bCs/>
          <w:iCs/>
          <w:noProof/>
        </w:rPr>
        <w:lastRenderedPageBreak/>
        <w:drawing>
          <wp:inline distT="0" distB="0" distL="0" distR="0" wp14:anchorId="02663E32" wp14:editId="659E66DB">
            <wp:extent cx="6119495" cy="344233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_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C04D" w14:textId="3558B3AF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– Пример проверки доступа узла</w:t>
      </w:r>
    </w:p>
    <w:p w14:paraId="1B4C4289" w14:textId="16BEA4B6" w:rsidR="005D3CE5" w:rsidRDefault="005D3CE5">
      <w:pPr>
        <w:spacing w:line="259" w:lineRule="auto"/>
        <w:ind w:firstLine="0"/>
        <w:contextualSpacing w:val="0"/>
        <w:jc w:val="left"/>
        <w:rPr>
          <w:rFonts w:ascii="Cambria" w:hAnsi="Cambria" w:cs="Cambria"/>
          <w:b/>
          <w:bCs/>
          <w:iCs/>
          <w:color w:val="000000"/>
        </w:rPr>
      </w:pPr>
      <w:r>
        <w:rPr>
          <w:rFonts w:ascii="Cambria" w:hAnsi="Cambria" w:cs="Cambria"/>
          <w:b/>
          <w:bCs/>
          <w:iCs/>
        </w:rPr>
        <w:br w:type="page"/>
      </w:r>
    </w:p>
    <w:p w14:paraId="2C0D4503" w14:textId="119EFC93" w:rsidR="005D3CE5" w:rsidRPr="00610744" w:rsidRDefault="005D3CE5" w:rsidP="005D3CE5">
      <w:pPr>
        <w:pStyle w:val="Default"/>
        <w:jc w:val="center"/>
        <w:rPr>
          <w:rFonts w:ascii="Cambria" w:hAnsi="Cambria" w:cs="Cambria"/>
          <w:b/>
          <w:bCs/>
          <w:iCs/>
          <w:sz w:val="28"/>
          <w:szCs w:val="28"/>
        </w:rPr>
      </w:pPr>
      <w:r w:rsidRPr="00610744">
        <w:rPr>
          <w:rFonts w:ascii="Cambria" w:hAnsi="Cambria" w:cs="Cambria"/>
          <w:b/>
          <w:bCs/>
          <w:iCs/>
          <w:sz w:val="28"/>
          <w:szCs w:val="28"/>
        </w:rPr>
        <w:lastRenderedPageBreak/>
        <w:t>Распределенная система сетевых экранов</w:t>
      </w:r>
      <w:bookmarkEnd w:id="5"/>
      <w:bookmarkEnd w:id="6"/>
    </w:p>
    <w:p w14:paraId="5FF752E0" w14:textId="77777777" w:rsidR="005D3CE5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</w:p>
    <w:p w14:paraId="141D4EF2" w14:textId="57A13EE9" w:rsidR="005D3CE5" w:rsidRPr="00806816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610744">
        <w:rPr>
          <w:rFonts w:ascii="Cambria" w:hAnsi="Cambria" w:cs="Cambria"/>
          <w:bCs/>
          <w:iCs/>
          <w:sz w:val="28"/>
          <w:szCs w:val="28"/>
        </w:rPr>
        <w:t>Используемые</w:t>
      </w: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 xml:space="preserve"> </w:t>
      </w:r>
      <w:r w:rsidRPr="00610744">
        <w:rPr>
          <w:rFonts w:ascii="Cambria" w:hAnsi="Cambria" w:cs="Cambria"/>
          <w:bCs/>
          <w:iCs/>
          <w:sz w:val="28"/>
          <w:szCs w:val="28"/>
        </w:rPr>
        <w:t>ключи</w:t>
      </w: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:</w:t>
      </w:r>
    </w:p>
    <w:p w14:paraId="436A5F00" w14:textId="77777777" w:rsidR="005D3CE5" w:rsidRPr="00610744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610744">
        <w:rPr>
          <w:rFonts w:ascii="Cambria" w:hAnsi="Cambria" w:cs="Cambria"/>
          <w:bCs/>
          <w:iCs/>
          <w:sz w:val="28"/>
          <w:szCs w:val="28"/>
          <w:lang w:val="en-US"/>
        </w:rPr>
        <w:t>Coordinator Windows1</w:t>
      </w:r>
    </w:p>
    <w:p w14:paraId="62CB489B" w14:textId="77777777" w:rsidR="005D3CE5" w:rsidRPr="00610744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610744">
        <w:rPr>
          <w:rFonts w:ascii="Cambria" w:hAnsi="Cambria" w:cs="Cambria"/>
          <w:bCs/>
          <w:iCs/>
          <w:sz w:val="28"/>
          <w:szCs w:val="28"/>
          <w:lang w:val="en-US"/>
        </w:rPr>
        <w:t>Client Windows1</w:t>
      </w:r>
    </w:p>
    <w:p w14:paraId="2BAD58B2" w14:textId="77777777" w:rsidR="005D3CE5" w:rsidRPr="00806816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610744">
        <w:rPr>
          <w:rFonts w:ascii="Cambria" w:hAnsi="Cambria" w:cs="Cambria"/>
          <w:bCs/>
          <w:iCs/>
          <w:sz w:val="28"/>
          <w:szCs w:val="28"/>
          <w:lang w:val="en-US"/>
        </w:rPr>
        <w:t>Client</w:t>
      </w:r>
      <w:r w:rsidRPr="00806816">
        <w:rPr>
          <w:rFonts w:ascii="Cambria" w:hAnsi="Cambria" w:cs="Cambria"/>
          <w:bCs/>
          <w:iCs/>
          <w:sz w:val="28"/>
          <w:szCs w:val="28"/>
        </w:rPr>
        <w:t xml:space="preserve"> </w:t>
      </w:r>
      <w:r w:rsidRPr="00610744">
        <w:rPr>
          <w:rFonts w:ascii="Cambria" w:hAnsi="Cambria" w:cs="Cambria"/>
          <w:bCs/>
          <w:iCs/>
          <w:sz w:val="28"/>
          <w:szCs w:val="28"/>
          <w:lang w:val="en-US"/>
        </w:rPr>
        <w:t>Windows</w:t>
      </w:r>
      <w:r w:rsidRPr="00806816">
        <w:rPr>
          <w:rFonts w:ascii="Cambria" w:hAnsi="Cambria" w:cs="Cambria"/>
          <w:bCs/>
          <w:iCs/>
          <w:sz w:val="28"/>
          <w:szCs w:val="28"/>
        </w:rPr>
        <w:t>2</w:t>
      </w:r>
    </w:p>
    <w:p w14:paraId="34307E34" w14:textId="77777777" w:rsidR="005D3CE5" w:rsidRPr="00610744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610744">
        <w:rPr>
          <w:rFonts w:ascii="Cambria" w:hAnsi="Cambria" w:cs="Cambria"/>
          <w:bCs/>
          <w:iCs/>
          <w:sz w:val="28"/>
          <w:szCs w:val="28"/>
        </w:rPr>
        <w:t>Для демонстрации этого сценария подходит рекомендуемая схема:</w:t>
      </w:r>
    </w:p>
    <w:p w14:paraId="7E4DE7FC" w14:textId="77777777" w:rsidR="005D3CE5" w:rsidRDefault="005D3CE5" w:rsidP="005D3CE5">
      <w:pPr>
        <w:pStyle w:val="Default"/>
        <w:rPr>
          <w:rFonts w:ascii="Cambria" w:hAnsi="Cambria" w:cs="Cambria"/>
          <w:b/>
          <w:bCs/>
          <w:iCs/>
          <w:sz w:val="28"/>
          <w:szCs w:val="28"/>
        </w:rPr>
      </w:pPr>
    </w:p>
    <w:p w14:paraId="43666D0D" w14:textId="2E333A3C" w:rsidR="005D3CE5" w:rsidRPr="00355C21" w:rsidRDefault="005D3CE5" w:rsidP="005D3CE5">
      <w:pPr>
        <w:pStyle w:val="Default"/>
        <w:rPr>
          <w:rFonts w:ascii="Cambria" w:hAnsi="Cambria" w:cs="Cambria"/>
          <w:b/>
          <w:bCs/>
          <w:iCs/>
          <w:sz w:val="28"/>
          <w:szCs w:val="28"/>
        </w:rPr>
      </w:pPr>
      <w:r w:rsidRPr="00355C21">
        <w:rPr>
          <w:rFonts w:ascii="Cambria" w:hAnsi="Cambria" w:cs="Cambria"/>
          <w:b/>
          <w:bCs/>
          <w:iCs/>
          <w:sz w:val="28"/>
          <w:szCs w:val="28"/>
        </w:rPr>
        <w:t>Схема стенда 6</w:t>
      </w:r>
    </w:p>
    <w:p w14:paraId="4B727599" w14:textId="77777777" w:rsidR="005D3CE5" w:rsidRPr="00610744" w:rsidRDefault="005D3CE5" w:rsidP="005D3CE5">
      <w:pPr>
        <w:pStyle w:val="Default"/>
        <w:jc w:val="center"/>
        <w:rPr>
          <w:rFonts w:ascii="Cambria" w:hAnsi="Cambria" w:cs="Cambria"/>
          <w:bCs/>
          <w:iCs/>
          <w:sz w:val="28"/>
          <w:szCs w:val="28"/>
        </w:rPr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6EC25287" wp14:editId="2FE4F091">
            <wp:extent cx="4200525" cy="23241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3B50" w14:textId="77777777" w:rsidR="005D3CE5" w:rsidRPr="00610744" w:rsidRDefault="005D3CE5" w:rsidP="005D3CE5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r w:rsidRPr="00610744">
        <w:rPr>
          <w:rFonts w:ascii="Cambria" w:hAnsi="Cambria" w:cs="Cambria"/>
          <w:bCs/>
          <w:iCs/>
          <w:sz w:val="28"/>
          <w:szCs w:val="28"/>
        </w:rPr>
        <w:t>Для работы схемы необходимо настроить маршрутизацию пакетов во всех сегментах.</w:t>
      </w:r>
      <w:r>
        <w:rPr>
          <w:rFonts w:ascii="Cambria" w:hAnsi="Cambria" w:cs="Cambria"/>
          <w:bCs/>
          <w:iCs/>
          <w:sz w:val="28"/>
          <w:szCs w:val="28"/>
        </w:rPr>
        <w:t xml:space="preserve"> </w:t>
      </w:r>
      <w:r w:rsidRPr="00610744">
        <w:rPr>
          <w:rFonts w:ascii="Cambria" w:hAnsi="Cambria" w:cs="Cambria"/>
          <w:bCs/>
          <w:iCs/>
          <w:sz w:val="28"/>
          <w:szCs w:val="28"/>
        </w:rPr>
        <w:t>На узлах туннелируемых ресурсов шлюзами по умолчанию следует указывать интерфейсы «собственных» координаторов.</w:t>
      </w:r>
      <w:r>
        <w:rPr>
          <w:rFonts w:ascii="Cambria" w:hAnsi="Cambria" w:cs="Cambria"/>
          <w:bCs/>
          <w:iCs/>
          <w:sz w:val="28"/>
          <w:szCs w:val="28"/>
        </w:rPr>
        <w:t xml:space="preserve">  </w:t>
      </w:r>
      <w:r w:rsidRPr="00610744">
        <w:rPr>
          <w:rFonts w:ascii="Cambria" w:hAnsi="Cambria" w:cs="Cambria"/>
          <w:bCs/>
          <w:iCs/>
          <w:sz w:val="28"/>
          <w:szCs w:val="28"/>
        </w:rPr>
        <w:t>Предполагается, что между сегментами подсетей отсутствует широковещательный трафик.</w:t>
      </w:r>
      <w:r>
        <w:rPr>
          <w:rFonts w:ascii="Cambria" w:hAnsi="Cambria" w:cs="Cambria"/>
          <w:bCs/>
          <w:iCs/>
          <w:sz w:val="28"/>
          <w:szCs w:val="28"/>
        </w:rPr>
        <w:t xml:space="preserve"> </w:t>
      </w:r>
      <w:r w:rsidRPr="00610744">
        <w:rPr>
          <w:rFonts w:ascii="Cambria" w:hAnsi="Cambria" w:cs="Cambria"/>
          <w:bCs/>
          <w:iCs/>
          <w:sz w:val="28"/>
          <w:szCs w:val="28"/>
        </w:rPr>
        <w:t xml:space="preserve">На узлах </w:t>
      </w:r>
      <w:proofErr w:type="spellStart"/>
      <w:r w:rsidRPr="00610744">
        <w:rPr>
          <w:rFonts w:ascii="Cambria" w:hAnsi="Cambria" w:cs="Cambria"/>
          <w:bCs/>
          <w:iCs/>
          <w:sz w:val="28"/>
          <w:szCs w:val="28"/>
        </w:rPr>
        <w:t>Coordinator</w:t>
      </w:r>
      <w:proofErr w:type="spellEnd"/>
      <w:r w:rsidRPr="00610744">
        <w:rPr>
          <w:rFonts w:ascii="Cambria" w:hAnsi="Cambria" w:cs="Cambria"/>
          <w:bCs/>
          <w:iCs/>
          <w:sz w:val="28"/>
          <w:szCs w:val="28"/>
        </w:rPr>
        <w:t xml:space="preserve"> 2 и </w:t>
      </w:r>
      <w:proofErr w:type="spellStart"/>
      <w:r w:rsidRPr="00610744">
        <w:rPr>
          <w:rFonts w:ascii="Cambria" w:hAnsi="Cambria" w:cs="Cambria"/>
          <w:bCs/>
          <w:iCs/>
          <w:sz w:val="28"/>
          <w:szCs w:val="28"/>
        </w:rPr>
        <w:t>Coordinator</w:t>
      </w:r>
      <w:proofErr w:type="spellEnd"/>
      <w:r w:rsidRPr="00610744">
        <w:rPr>
          <w:rFonts w:ascii="Cambria" w:hAnsi="Cambria" w:cs="Cambria"/>
          <w:bCs/>
          <w:iCs/>
          <w:sz w:val="28"/>
          <w:szCs w:val="28"/>
        </w:rPr>
        <w:t xml:space="preserve"> 3 шлюзом по умолчанию рекомендуется выбрать </w:t>
      </w:r>
      <w:proofErr w:type="spellStart"/>
      <w:r w:rsidRPr="00610744">
        <w:rPr>
          <w:rFonts w:ascii="Cambria" w:hAnsi="Cambria" w:cs="Cambria"/>
          <w:bCs/>
          <w:iCs/>
          <w:sz w:val="28"/>
          <w:szCs w:val="28"/>
        </w:rPr>
        <w:t>Coordinator</w:t>
      </w:r>
      <w:proofErr w:type="spellEnd"/>
      <w:r w:rsidRPr="00610744">
        <w:rPr>
          <w:rFonts w:ascii="Cambria" w:hAnsi="Cambria" w:cs="Cambria"/>
          <w:bCs/>
          <w:iCs/>
          <w:sz w:val="28"/>
          <w:szCs w:val="28"/>
        </w:rPr>
        <w:t xml:space="preserve"> 1.</w:t>
      </w:r>
    </w:p>
    <w:p w14:paraId="4CEE1F8A" w14:textId="77777777" w:rsidR="005D3CE5" w:rsidRPr="00610744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</w:p>
    <w:p w14:paraId="663CC2CE" w14:textId="77777777" w:rsidR="005D3CE5" w:rsidRPr="00610744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610744">
        <w:rPr>
          <w:rFonts w:ascii="Cambria" w:hAnsi="Cambria" w:cs="Cambria"/>
          <w:bCs/>
          <w:iCs/>
          <w:sz w:val="28"/>
          <w:szCs w:val="28"/>
        </w:rPr>
        <w:t>Данный сценарий позволяет:</w:t>
      </w:r>
    </w:p>
    <w:p w14:paraId="440A3DB1" w14:textId="77777777" w:rsidR="005D3CE5" w:rsidRPr="00610744" w:rsidRDefault="005D3CE5" w:rsidP="005D3CE5">
      <w:pPr>
        <w:pStyle w:val="Default"/>
        <w:numPr>
          <w:ilvl w:val="0"/>
          <w:numId w:val="37"/>
        </w:numPr>
        <w:jc w:val="both"/>
        <w:rPr>
          <w:rFonts w:ascii="Cambria" w:hAnsi="Cambria" w:cs="Cambria"/>
          <w:bCs/>
          <w:iCs/>
          <w:sz w:val="28"/>
          <w:szCs w:val="28"/>
        </w:rPr>
      </w:pPr>
      <w:r w:rsidRPr="00610744">
        <w:rPr>
          <w:rFonts w:ascii="Cambria" w:hAnsi="Cambria" w:cs="Cambria"/>
          <w:bCs/>
          <w:iCs/>
          <w:sz w:val="28"/>
          <w:szCs w:val="28"/>
        </w:rPr>
        <w:t xml:space="preserve">Настроить и проверить работу сетевых экранов ПО </w:t>
      </w:r>
      <w:proofErr w:type="spellStart"/>
      <w:r w:rsidRPr="00610744">
        <w:rPr>
          <w:rFonts w:ascii="Cambria" w:hAnsi="Cambria" w:cs="Cambria"/>
          <w:bCs/>
          <w:iCs/>
          <w:sz w:val="28"/>
          <w:szCs w:val="28"/>
        </w:rPr>
        <w:t>ViPNet</w:t>
      </w:r>
      <w:proofErr w:type="spellEnd"/>
      <w:r w:rsidRPr="00610744">
        <w:rPr>
          <w:rFonts w:ascii="Cambria" w:hAnsi="Cambria" w:cs="Cambria"/>
          <w:bCs/>
          <w:iCs/>
          <w:sz w:val="28"/>
          <w:szCs w:val="28"/>
        </w:rPr>
        <w:t xml:space="preserve"> на каждом из узлов.</w:t>
      </w:r>
    </w:p>
    <w:p w14:paraId="57ED7582" w14:textId="77777777" w:rsidR="005D3CE5" w:rsidRPr="00610744" w:rsidRDefault="005D3CE5" w:rsidP="005D3CE5">
      <w:pPr>
        <w:pStyle w:val="Default"/>
        <w:numPr>
          <w:ilvl w:val="0"/>
          <w:numId w:val="37"/>
        </w:numPr>
        <w:jc w:val="both"/>
        <w:rPr>
          <w:rFonts w:ascii="Cambria" w:hAnsi="Cambria" w:cs="Cambria"/>
          <w:bCs/>
          <w:iCs/>
          <w:sz w:val="28"/>
          <w:szCs w:val="28"/>
        </w:rPr>
      </w:pPr>
      <w:r w:rsidRPr="00610744">
        <w:rPr>
          <w:rFonts w:ascii="Cambria" w:hAnsi="Cambria" w:cs="Cambria"/>
          <w:bCs/>
          <w:iCs/>
          <w:sz w:val="28"/>
          <w:szCs w:val="28"/>
        </w:rPr>
        <w:t>Исследовать способы разрешения и запрещения трафика путем задания правил экранирования.</w:t>
      </w:r>
    </w:p>
    <w:p w14:paraId="4BC1DDA2" w14:textId="77777777" w:rsidR="005D3CE5" w:rsidRPr="00610744" w:rsidRDefault="005D3CE5" w:rsidP="005D3CE5">
      <w:pPr>
        <w:pStyle w:val="Default"/>
        <w:numPr>
          <w:ilvl w:val="0"/>
          <w:numId w:val="37"/>
        </w:numPr>
        <w:jc w:val="both"/>
        <w:rPr>
          <w:rFonts w:ascii="Cambria" w:hAnsi="Cambria" w:cs="Cambria"/>
          <w:bCs/>
          <w:iCs/>
          <w:sz w:val="28"/>
          <w:szCs w:val="28"/>
        </w:rPr>
      </w:pPr>
      <w:r w:rsidRPr="00610744">
        <w:rPr>
          <w:rFonts w:ascii="Cambria" w:hAnsi="Cambria" w:cs="Cambria"/>
          <w:bCs/>
          <w:iCs/>
          <w:sz w:val="28"/>
          <w:szCs w:val="28"/>
        </w:rPr>
        <w:t>Опробовать работу раздельной фильтрации защищенного, открытого, транзитного, туннелируемого трафика.</w:t>
      </w:r>
    </w:p>
    <w:p w14:paraId="67606EC9" w14:textId="77777777" w:rsidR="005D3CE5" w:rsidRDefault="005D3CE5" w:rsidP="005D3CE5">
      <w:pPr>
        <w:pStyle w:val="Default"/>
        <w:numPr>
          <w:ilvl w:val="0"/>
          <w:numId w:val="37"/>
        </w:numPr>
        <w:jc w:val="both"/>
        <w:rPr>
          <w:rFonts w:ascii="Cambria" w:hAnsi="Cambria" w:cs="Cambria"/>
          <w:bCs/>
          <w:iCs/>
          <w:sz w:val="28"/>
          <w:szCs w:val="28"/>
        </w:rPr>
      </w:pPr>
      <w:r w:rsidRPr="00610744">
        <w:rPr>
          <w:rFonts w:ascii="Cambria" w:hAnsi="Cambria" w:cs="Cambria"/>
          <w:bCs/>
          <w:iCs/>
          <w:sz w:val="28"/>
          <w:szCs w:val="28"/>
        </w:rPr>
        <w:t xml:space="preserve">Посмотреть результаты работы </w:t>
      </w:r>
      <w:proofErr w:type="spellStart"/>
      <w:r w:rsidRPr="00610744">
        <w:rPr>
          <w:rFonts w:ascii="Cambria" w:hAnsi="Cambria" w:cs="Cambria"/>
          <w:bCs/>
          <w:iCs/>
          <w:sz w:val="28"/>
          <w:szCs w:val="28"/>
        </w:rPr>
        <w:t>файрволла</w:t>
      </w:r>
      <w:proofErr w:type="spellEnd"/>
      <w:r w:rsidRPr="00610744">
        <w:rPr>
          <w:rFonts w:ascii="Cambria" w:hAnsi="Cambria" w:cs="Cambria"/>
          <w:bCs/>
          <w:iCs/>
          <w:sz w:val="28"/>
          <w:szCs w:val="28"/>
        </w:rPr>
        <w:t xml:space="preserve"> во встроенном </w:t>
      </w:r>
      <w:proofErr w:type="spellStart"/>
      <w:r w:rsidRPr="00610744">
        <w:rPr>
          <w:rFonts w:ascii="Cambria" w:hAnsi="Cambria" w:cs="Cambria"/>
          <w:bCs/>
          <w:iCs/>
          <w:sz w:val="28"/>
          <w:szCs w:val="28"/>
        </w:rPr>
        <w:t>сниффере</w:t>
      </w:r>
      <w:proofErr w:type="spellEnd"/>
      <w:r w:rsidRPr="00610744">
        <w:rPr>
          <w:rFonts w:ascii="Cambria" w:hAnsi="Cambria" w:cs="Cambria"/>
          <w:bCs/>
          <w:iCs/>
          <w:sz w:val="28"/>
          <w:szCs w:val="28"/>
        </w:rPr>
        <w:t xml:space="preserve"> (журнале регистрации</w:t>
      </w:r>
      <w:r>
        <w:rPr>
          <w:rFonts w:ascii="Cambria" w:hAnsi="Cambria" w:cs="Cambria"/>
          <w:bCs/>
          <w:iCs/>
          <w:sz w:val="28"/>
          <w:szCs w:val="28"/>
        </w:rPr>
        <w:t xml:space="preserve"> </w:t>
      </w:r>
      <w:r w:rsidRPr="00610744">
        <w:rPr>
          <w:rFonts w:ascii="Cambria" w:hAnsi="Cambria" w:cs="Cambria"/>
          <w:bCs/>
          <w:iCs/>
          <w:sz w:val="28"/>
          <w:szCs w:val="28"/>
        </w:rPr>
        <w:t>IP-пакетов)</w:t>
      </w:r>
    </w:p>
    <w:p w14:paraId="7986F42D" w14:textId="2A5595A7" w:rsidR="005D3CE5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</w:p>
    <w:p w14:paraId="305AF2F9" w14:textId="2C2802FD" w:rsidR="00806816" w:rsidRDefault="00806816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</w:p>
    <w:p w14:paraId="16077729" w14:textId="5E3B87E2" w:rsidR="00806816" w:rsidRPr="00806816" w:rsidRDefault="00806816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>
        <w:rPr>
          <w:rFonts w:ascii="Cambria" w:hAnsi="Cambria" w:cs="Cambria"/>
          <w:bCs/>
          <w:iCs/>
          <w:sz w:val="28"/>
          <w:szCs w:val="28"/>
        </w:rPr>
        <w:t>Построим схему, исходя из следующий параметров</w:t>
      </w:r>
      <w:r w:rsidRPr="00806816">
        <w:rPr>
          <w:rFonts w:ascii="Cambria" w:hAnsi="Cambria" w:cs="Cambria"/>
          <w:bCs/>
          <w:iCs/>
          <w:sz w:val="28"/>
          <w:szCs w:val="28"/>
        </w:rPr>
        <w:t xml:space="preserve"> </w:t>
      </w:r>
      <w:r>
        <w:rPr>
          <w:rFonts w:ascii="Cambria" w:hAnsi="Cambria" w:cs="Cambria"/>
          <w:bCs/>
          <w:iCs/>
          <w:sz w:val="28"/>
          <w:szCs w:val="28"/>
        </w:rPr>
        <w:t>названия виртуальных машин и их адресов в сети.</w:t>
      </w:r>
    </w:p>
    <w:p w14:paraId="45EA0CC7" w14:textId="3EF90DC1" w:rsidR="00806816" w:rsidRDefault="00806816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</w:p>
    <w:p w14:paraId="2C5C0F5F" w14:textId="77777777" w:rsidR="00806816" w:rsidRPr="00806816" w:rsidRDefault="00806816" w:rsidP="00806816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Coordinator – kislyuk-1</w:t>
      </w:r>
    </w:p>
    <w:p w14:paraId="62C67378" w14:textId="77777777" w:rsidR="00806816" w:rsidRPr="00806816" w:rsidRDefault="00806816" w:rsidP="00806816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Client – kislyuk-2</w:t>
      </w:r>
    </w:p>
    <w:p w14:paraId="7248B921" w14:textId="77777777" w:rsidR="00806816" w:rsidRPr="00806816" w:rsidRDefault="00806816" w:rsidP="00806816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lastRenderedPageBreak/>
        <w:t>Client – kislyuk-3</w:t>
      </w:r>
    </w:p>
    <w:p w14:paraId="6AF30E76" w14:textId="408EE3DF" w:rsidR="00806816" w:rsidRPr="00806816" w:rsidRDefault="00806816" w:rsidP="00806816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 xml:space="preserve">Remote </w:t>
      </w:r>
      <w:r>
        <w:rPr>
          <w:rFonts w:ascii="Cambria" w:hAnsi="Cambria" w:cs="Cambria"/>
          <w:bCs/>
          <w:iCs/>
          <w:sz w:val="28"/>
          <w:szCs w:val="28"/>
          <w:lang w:val="en-US"/>
        </w:rPr>
        <w:t>resource</w:t>
      </w: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 xml:space="preserve"> – kislyuk-4</w:t>
      </w:r>
    </w:p>
    <w:p w14:paraId="097EBF3B" w14:textId="77777777" w:rsidR="00806816" w:rsidRPr="00806816" w:rsidRDefault="00806816" w:rsidP="00806816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</w:p>
    <w:p w14:paraId="5E7ADF5F" w14:textId="77777777" w:rsidR="00806816" w:rsidRPr="00806816" w:rsidRDefault="00806816" w:rsidP="00806816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kislyuk-1 - 192.168.0.101 / 172.16.0.1</w:t>
      </w:r>
    </w:p>
    <w:p w14:paraId="2AD82E68" w14:textId="77777777" w:rsidR="00806816" w:rsidRPr="00806816" w:rsidRDefault="00806816" w:rsidP="00806816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806816">
        <w:rPr>
          <w:rFonts w:ascii="Cambria" w:hAnsi="Cambria" w:cs="Cambria"/>
          <w:bCs/>
          <w:iCs/>
          <w:sz w:val="28"/>
          <w:szCs w:val="28"/>
          <w:lang w:val="en-US"/>
        </w:rPr>
        <w:t>kislyuk-2 - 192.168.0.102</w:t>
      </w:r>
    </w:p>
    <w:p w14:paraId="42791F07" w14:textId="77777777" w:rsidR="00806816" w:rsidRPr="00806816" w:rsidRDefault="00806816" w:rsidP="00806816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806816">
        <w:rPr>
          <w:rFonts w:ascii="Cambria" w:hAnsi="Cambria" w:cs="Cambria"/>
          <w:bCs/>
          <w:iCs/>
          <w:sz w:val="28"/>
          <w:szCs w:val="28"/>
        </w:rPr>
        <w:t xml:space="preserve">kislyuk-3 - 192.168.0.103 </w:t>
      </w:r>
    </w:p>
    <w:p w14:paraId="3BA821D1" w14:textId="77777777" w:rsidR="00806816" w:rsidRPr="00806816" w:rsidRDefault="00806816" w:rsidP="00806816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806816">
        <w:rPr>
          <w:rFonts w:ascii="Cambria" w:hAnsi="Cambria" w:cs="Cambria"/>
          <w:bCs/>
          <w:iCs/>
          <w:sz w:val="28"/>
          <w:szCs w:val="28"/>
        </w:rPr>
        <w:t>kislyuk-4 - 172.16.0.2</w:t>
      </w:r>
    </w:p>
    <w:p w14:paraId="73916852" w14:textId="77777777" w:rsidR="00806816" w:rsidRDefault="00806816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</w:p>
    <w:p w14:paraId="243FDE68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201202EA" wp14:editId="15454AA0">
            <wp:extent cx="6119495" cy="344233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_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EF1B" w14:textId="2D017A9F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r w:rsidRPr="006F1A45">
        <w:rPr>
          <w:lang w:val="ru-RU"/>
        </w:rPr>
        <w:t xml:space="preserve">– </w:t>
      </w:r>
      <w:r>
        <w:t>Пример проверки доступности узла</w:t>
      </w:r>
    </w:p>
    <w:p w14:paraId="369E8297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12C2573A" wp14:editId="3FF57DDF">
            <wp:extent cx="6119495" cy="344233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_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9E5D" w14:textId="464187F3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EF2FFF">
        <w:t xml:space="preserve"> – Пример проверки доступности узла</w:t>
      </w:r>
    </w:p>
    <w:p w14:paraId="78885D18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lastRenderedPageBreak/>
        <w:drawing>
          <wp:inline distT="0" distB="0" distL="0" distR="0" wp14:anchorId="03877121" wp14:editId="4AE46334">
            <wp:extent cx="6119495" cy="344233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_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56D5" w14:textId="273889CE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5B5E96">
        <w:t xml:space="preserve"> – Пример проверки доступности узла</w:t>
      </w:r>
    </w:p>
    <w:p w14:paraId="35983AC4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43FE2775" wp14:editId="32935294">
            <wp:extent cx="6119495" cy="344233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_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39CF" w14:textId="341357F1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Pr="00774907">
        <w:t xml:space="preserve"> – Пример проверки доступности узла</w:t>
      </w:r>
    </w:p>
    <w:p w14:paraId="096A4265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lastRenderedPageBreak/>
        <w:drawing>
          <wp:inline distT="0" distB="0" distL="0" distR="0" wp14:anchorId="54001915" wp14:editId="431A1922">
            <wp:extent cx="6119495" cy="344233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_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C1A1" w14:textId="497D25BF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– Пример доступности в журнале регистрации </w:t>
      </w:r>
      <w:proofErr w:type="spellStart"/>
      <w:r>
        <w:rPr>
          <w:lang w:val="en-US"/>
        </w:rPr>
        <w:t>VipNet</w:t>
      </w:r>
      <w:proofErr w:type="spellEnd"/>
    </w:p>
    <w:p w14:paraId="512B9918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678F69C6" wp14:editId="632DE7AD">
            <wp:extent cx="6119495" cy="344233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_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11FA" w14:textId="3E27543A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Pr="00806816">
        <w:rPr>
          <w:lang w:val="ru-RU"/>
        </w:rPr>
        <w:t xml:space="preserve"> – </w:t>
      </w:r>
      <w:r>
        <w:t xml:space="preserve">Пример доступности узла в </w:t>
      </w:r>
      <w:proofErr w:type="spellStart"/>
      <w:r>
        <w:rPr>
          <w:lang w:val="en-US"/>
        </w:rPr>
        <w:t>VipNet</w:t>
      </w:r>
      <w:proofErr w:type="spellEnd"/>
    </w:p>
    <w:p w14:paraId="61E4CCE1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lastRenderedPageBreak/>
        <w:drawing>
          <wp:inline distT="0" distB="0" distL="0" distR="0" wp14:anchorId="39A8E8DA" wp14:editId="3CF848C7">
            <wp:extent cx="6119495" cy="344233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_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AF3A" w14:textId="0829E404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Pr="00806816">
        <w:rPr>
          <w:lang w:val="ru-RU"/>
        </w:rPr>
        <w:t xml:space="preserve"> – </w:t>
      </w:r>
      <w:r>
        <w:t xml:space="preserve">Пример установки правил для </w:t>
      </w:r>
      <w:r>
        <w:rPr>
          <w:lang w:val="en-US"/>
        </w:rPr>
        <w:t>firewall</w:t>
      </w:r>
    </w:p>
    <w:p w14:paraId="150E6836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1EE57C9C" wp14:editId="09897C33">
            <wp:extent cx="6119495" cy="344233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_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9B2F" w14:textId="4E9E875D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Pr="00602570">
        <w:t xml:space="preserve"> – Пример проверки доступности узла</w:t>
      </w:r>
    </w:p>
    <w:p w14:paraId="3AD47688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lastRenderedPageBreak/>
        <w:drawing>
          <wp:inline distT="0" distB="0" distL="0" distR="0" wp14:anchorId="33AE308F" wp14:editId="71A298CF">
            <wp:extent cx="6119495" cy="344233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_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25C3" w14:textId="6D78543C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Pr="00BC43B0">
        <w:t xml:space="preserve"> – Пример проверки доступности узла</w:t>
      </w:r>
    </w:p>
    <w:p w14:paraId="7951E3E1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5AAAF36D" wp14:editId="5F49FD4D">
            <wp:extent cx="6119495" cy="3442335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_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2B58" w14:textId="0467C112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lang w:val="en-US"/>
        </w:rPr>
        <w:t xml:space="preserve"> – </w:t>
      </w:r>
      <w:r>
        <w:t>Пример настройки фильтров</w:t>
      </w:r>
    </w:p>
    <w:p w14:paraId="6A3CD298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lastRenderedPageBreak/>
        <w:drawing>
          <wp:inline distT="0" distB="0" distL="0" distR="0" wp14:anchorId="043A456E" wp14:editId="7B774C67">
            <wp:extent cx="6119495" cy="344233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_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0B6D" w14:textId="6053A5DE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– Пример конфигурирования выдачи журнала</w:t>
      </w:r>
    </w:p>
    <w:p w14:paraId="3A0C93CD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5ABD6A3F" wp14:editId="5F740E96">
            <wp:extent cx="6119495" cy="344233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_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FAD0" w14:textId="55D2095B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– Пример данных журнала</w:t>
      </w:r>
    </w:p>
    <w:p w14:paraId="06DDC30B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lastRenderedPageBreak/>
        <w:drawing>
          <wp:inline distT="0" distB="0" distL="0" distR="0" wp14:anchorId="0900117E" wp14:editId="643F2B5D">
            <wp:extent cx="6119495" cy="3442335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_1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3A71" w14:textId="1DF99761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– Пример отображения разрешенного трафика в журнале</w:t>
      </w:r>
    </w:p>
    <w:p w14:paraId="5E433829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4DAB6880" wp14:editId="1D6BC3AE">
            <wp:extent cx="6119495" cy="344233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_1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777A" w14:textId="7DA31067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– Пример журнала трафика </w:t>
      </w:r>
      <w:proofErr w:type="spellStart"/>
      <w:r>
        <w:rPr>
          <w:lang w:val="en-US"/>
        </w:rPr>
        <w:t>VipNet</w:t>
      </w:r>
      <w:proofErr w:type="spellEnd"/>
    </w:p>
    <w:p w14:paraId="524E908B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lastRenderedPageBreak/>
        <w:drawing>
          <wp:inline distT="0" distB="0" distL="0" distR="0" wp14:anchorId="6D6F0F81" wp14:editId="5BBC8B78">
            <wp:extent cx="6119495" cy="3442335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_1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F3C6" w14:textId="6C28DAD4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 w:rsidRPr="00806816">
        <w:rPr>
          <w:lang w:val="ru-RU"/>
        </w:rPr>
        <w:t xml:space="preserve"> – </w:t>
      </w:r>
      <w:r>
        <w:t>Пример настройки фильтров внутренней сети</w:t>
      </w:r>
    </w:p>
    <w:p w14:paraId="3ED70F35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2C4BFD11" wp14:editId="53FA4BA7">
            <wp:extent cx="6119495" cy="3442335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_1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30E7" w14:textId="60C4C059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– Пример </w:t>
      </w:r>
      <w:proofErr w:type="spellStart"/>
      <w:r>
        <w:t>опрделения</w:t>
      </w:r>
      <w:proofErr w:type="spellEnd"/>
      <w:r>
        <w:t xml:space="preserve"> доступности ресурса</w:t>
      </w:r>
    </w:p>
    <w:p w14:paraId="78CDFFC1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lastRenderedPageBreak/>
        <w:drawing>
          <wp:inline distT="0" distB="0" distL="0" distR="0" wp14:anchorId="2F2899FD" wp14:editId="315C6643">
            <wp:extent cx="6119495" cy="3442335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_1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95FD" w14:textId="7CAF772F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– Пример недоступного ресурса</w:t>
      </w:r>
    </w:p>
    <w:p w14:paraId="2F0C2EAD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44612B4E" wp14:editId="31EC66F9">
            <wp:extent cx="6119495" cy="344233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_1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6550" w14:textId="165A18B2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– Пример фильтра для команды </w:t>
      </w:r>
      <w:r>
        <w:rPr>
          <w:lang w:val="en-US"/>
        </w:rPr>
        <w:t>ping</w:t>
      </w:r>
    </w:p>
    <w:p w14:paraId="4F430467" w14:textId="77777777" w:rsidR="00806816" w:rsidRDefault="00806816" w:rsidP="00806816">
      <w:pPr>
        <w:pStyle w:val="Default"/>
        <w:keepNext/>
      </w:pPr>
      <w:r>
        <w:rPr>
          <w:rFonts w:ascii="Cambria" w:hAnsi="Cambria" w:cs="Cambria"/>
          <w:bCs/>
          <w:iCs/>
          <w:noProof/>
          <w:sz w:val="28"/>
          <w:szCs w:val="28"/>
        </w:rPr>
        <w:lastRenderedPageBreak/>
        <w:drawing>
          <wp:inline distT="0" distB="0" distL="0" distR="0" wp14:anchorId="75B32E02" wp14:editId="7DF373AB">
            <wp:extent cx="6119495" cy="344233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_1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C6C6" w14:textId="00935AD5" w:rsidR="00806816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lang w:val="en-US"/>
        </w:rPr>
        <w:t xml:space="preserve"> – </w:t>
      </w:r>
      <w:r>
        <w:t>Пример доступного узла</w:t>
      </w:r>
    </w:p>
    <w:p w14:paraId="0C0E3B43" w14:textId="3DCF281F" w:rsidR="005D3CE5" w:rsidRPr="00806816" w:rsidRDefault="005D3CE5" w:rsidP="00806816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806816">
        <w:rPr>
          <w:rFonts w:ascii="Cambria" w:hAnsi="Cambria" w:cs="Cambria"/>
          <w:bCs/>
          <w:iCs/>
          <w:sz w:val="28"/>
          <w:szCs w:val="28"/>
        </w:rPr>
        <w:br w:type="page"/>
      </w:r>
    </w:p>
    <w:p w14:paraId="49525669" w14:textId="0DC9A6BC" w:rsidR="005D3CE5" w:rsidRPr="000826FB" w:rsidRDefault="005D3CE5" w:rsidP="005D3CE5">
      <w:pPr>
        <w:pStyle w:val="Default"/>
        <w:jc w:val="center"/>
        <w:rPr>
          <w:rFonts w:ascii="Cambria" w:hAnsi="Cambria" w:cs="Cambria"/>
          <w:b/>
          <w:bCs/>
          <w:iCs/>
          <w:sz w:val="28"/>
          <w:szCs w:val="28"/>
        </w:rPr>
      </w:pPr>
      <w:r w:rsidRPr="000826FB">
        <w:rPr>
          <w:rFonts w:ascii="Cambria" w:hAnsi="Cambria" w:cs="Cambria"/>
          <w:b/>
          <w:bCs/>
          <w:iCs/>
          <w:sz w:val="28"/>
          <w:szCs w:val="28"/>
        </w:rPr>
        <w:lastRenderedPageBreak/>
        <w:t>Мобильная безопасность</w:t>
      </w:r>
    </w:p>
    <w:p w14:paraId="76C9E1EB" w14:textId="77777777" w:rsidR="005D3CE5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</w:p>
    <w:p w14:paraId="39ECE42A" w14:textId="77777777" w:rsidR="005D3CE5" w:rsidRPr="000826FB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0826FB">
        <w:rPr>
          <w:rFonts w:ascii="Cambria" w:hAnsi="Cambria" w:cs="Cambria"/>
          <w:bCs/>
          <w:iCs/>
          <w:sz w:val="28"/>
          <w:szCs w:val="28"/>
        </w:rPr>
        <w:t>a. Защита трафика мобильного устройства</w:t>
      </w:r>
    </w:p>
    <w:p w14:paraId="4FF9F965" w14:textId="77777777" w:rsidR="005D3CE5" w:rsidRPr="000826FB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0826FB">
        <w:rPr>
          <w:rFonts w:ascii="Cambria" w:hAnsi="Cambria" w:cs="Cambria"/>
          <w:bCs/>
          <w:iCs/>
          <w:sz w:val="28"/>
          <w:szCs w:val="28"/>
        </w:rPr>
        <w:t xml:space="preserve">b. </w:t>
      </w:r>
      <w:proofErr w:type="spellStart"/>
      <w:r w:rsidRPr="000826FB">
        <w:rPr>
          <w:rFonts w:ascii="Cambria" w:hAnsi="Cambria" w:cs="Cambria"/>
          <w:bCs/>
          <w:iCs/>
          <w:sz w:val="28"/>
          <w:szCs w:val="28"/>
        </w:rPr>
        <w:t>ViPNet</w:t>
      </w:r>
      <w:proofErr w:type="spellEnd"/>
      <w:r w:rsidRPr="000826FB">
        <w:rPr>
          <w:rFonts w:ascii="Cambria" w:hAnsi="Cambria" w:cs="Cambria"/>
          <w:bCs/>
          <w:iCs/>
          <w:sz w:val="28"/>
          <w:szCs w:val="28"/>
        </w:rPr>
        <w:t xml:space="preserve"> </w:t>
      </w:r>
      <w:proofErr w:type="spellStart"/>
      <w:r w:rsidRPr="000826FB">
        <w:rPr>
          <w:rFonts w:ascii="Cambria" w:hAnsi="Cambria" w:cs="Cambria"/>
          <w:bCs/>
          <w:iCs/>
          <w:sz w:val="28"/>
          <w:szCs w:val="28"/>
        </w:rPr>
        <w:t>Connect</w:t>
      </w:r>
      <w:proofErr w:type="spellEnd"/>
      <w:r w:rsidRPr="000826FB">
        <w:rPr>
          <w:rFonts w:ascii="Cambria" w:hAnsi="Cambria" w:cs="Cambria"/>
          <w:bCs/>
          <w:iCs/>
          <w:sz w:val="28"/>
          <w:szCs w:val="28"/>
        </w:rPr>
        <w:t xml:space="preserve"> — защищенные коммуникации</w:t>
      </w:r>
    </w:p>
    <w:p w14:paraId="43E1853D" w14:textId="77777777" w:rsidR="005D3CE5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</w:p>
    <w:p w14:paraId="3DC13E11" w14:textId="77777777" w:rsidR="005D3CE5" w:rsidRPr="000826FB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0826FB">
        <w:rPr>
          <w:rFonts w:ascii="Cambria" w:hAnsi="Cambria" w:cs="Cambria"/>
          <w:bCs/>
          <w:iCs/>
          <w:sz w:val="28"/>
          <w:szCs w:val="28"/>
        </w:rPr>
        <w:t>Используемые ключи:</w:t>
      </w:r>
    </w:p>
    <w:p w14:paraId="3976E1E6" w14:textId="77777777" w:rsidR="005D3CE5" w:rsidRPr="000826FB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0826FB">
        <w:rPr>
          <w:rFonts w:ascii="Cambria" w:hAnsi="Cambria" w:cs="Cambria"/>
          <w:bCs/>
          <w:iCs/>
          <w:sz w:val="28"/>
          <w:szCs w:val="28"/>
          <w:lang w:val="en-US"/>
        </w:rPr>
        <w:t>Coordinator Mobile</w:t>
      </w:r>
    </w:p>
    <w:p w14:paraId="20C51896" w14:textId="77777777" w:rsidR="005D3CE5" w:rsidRPr="000826FB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0826FB">
        <w:rPr>
          <w:rFonts w:ascii="Cambria" w:hAnsi="Cambria" w:cs="Cambria"/>
          <w:bCs/>
          <w:iCs/>
          <w:sz w:val="28"/>
          <w:szCs w:val="28"/>
          <w:lang w:val="en-US"/>
        </w:rPr>
        <w:t>Client Android1</w:t>
      </w:r>
    </w:p>
    <w:p w14:paraId="444CF8C6" w14:textId="77777777" w:rsidR="005D3CE5" w:rsidRPr="000826FB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  <w:lang w:val="en-US"/>
        </w:rPr>
      </w:pPr>
      <w:r w:rsidRPr="000826FB">
        <w:rPr>
          <w:rFonts w:ascii="Cambria" w:hAnsi="Cambria" w:cs="Cambria"/>
          <w:bCs/>
          <w:iCs/>
          <w:sz w:val="28"/>
          <w:szCs w:val="28"/>
          <w:lang w:val="en-US"/>
        </w:rPr>
        <w:t>Client Android2</w:t>
      </w:r>
    </w:p>
    <w:p w14:paraId="57F0AC4E" w14:textId="77777777" w:rsidR="005D3CE5" w:rsidRPr="000826FB" w:rsidRDefault="005D3CE5" w:rsidP="005D3CE5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r w:rsidRPr="000826FB">
        <w:rPr>
          <w:rFonts w:ascii="Cambria" w:hAnsi="Cambria" w:cs="Cambria"/>
          <w:bCs/>
          <w:iCs/>
          <w:sz w:val="28"/>
          <w:szCs w:val="28"/>
        </w:rPr>
        <w:t>Для демонстрации этого сценария рекомендуемая схема:</w:t>
      </w:r>
    </w:p>
    <w:p w14:paraId="470F0726" w14:textId="77777777" w:rsidR="005D3CE5" w:rsidRPr="000826FB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</w:p>
    <w:p w14:paraId="26921C57" w14:textId="52FE1FA7" w:rsidR="005D3CE5" w:rsidRPr="000826FB" w:rsidRDefault="005D3CE5" w:rsidP="005D3CE5">
      <w:pPr>
        <w:pStyle w:val="Default"/>
        <w:rPr>
          <w:rFonts w:ascii="Cambria" w:hAnsi="Cambria" w:cs="Cambria"/>
          <w:b/>
          <w:bCs/>
          <w:iCs/>
          <w:sz w:val="28"/>
          <w:szCs w:val="28"/>
        </w:rPr>
      </w:pPr>
      <w:r w:rsidRPr="000826FB">
        <w:rPr>
          <w:rFonts w:ascii="Cambria" w:hAnsi="Cambria" w:cs="Cambria"/>
          <w:b/>
          <w:bCs/>
          <w:iCs/>
          <w:sz w:val="28"/>
          <w:szCs w:val="28"/>
        </w:rPr>
        <w:t>Схема стенда:</w:t>
      </w:r>
    </w:p>
    <w:p w14:paraId="4E55FFC9" w14:textId="77777777" w:rsidR="005D3CE5" w:rsidRPr="000826FB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>
        <w:rPr>
          <w:rFonts w:ascii="Cambria" w:hAnsi="Cambria" w:cs="Cambria"/>
          <w:bCs/>
          <w:iCs/>
          <w:noProof/>
          <w:sz w:val="28"/>
          <w:szCs w:val="28"/>
        </w:rPr>
        <w:drawing>
          <wp:inline distT="0" distB="0" distL="0" distR="0" wp14:anchorId="7CEDB753" wp14:editId="469EE463">
            <wp:extent cx="5715000" cy="24860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2951D" w14:textId="77777777" w:rsidR="005D3CE5" w:rsidRPr="000826FB" w:rsidRDefault="005D3CE5" w:rsidP="005D3CE5">
      <w:pPr>
        <w:pStyle w:val="Default"/>
        <w:jc w:val="both"/>
        <w:rPr>
          <w:rFonts w:ascii="Cambria" w:hAnsi="Cambria" w:cs="Cambria"/>
          <w:bCs/>
          <w:iCs/>
          <w:sz w:val="28"/>
          <w:szCs w:val="28"/>
        </w:rPr>
      </w:pPr>
      <w:r w:rsidRPr="000826FB">
        <w:rPr>
          <w:rFonts w:ascii="Cambria" w:hAnsi="Cambria" w:cs="Cambria"/>
          <w:bCs/>
          <w:iCs/>
          <w:sz w:val="28"/>
          <w:szCs w:val="28"/>
        </w:rPr>
        <w:t xml:space="preserve">Для развертывания стенда и первичной настройки необходимо выполнить требование подключения устройств к Координатору по </w:t>
      </w:r>
      <w:proofErr w:type="spellStart"/>
      <w:r w:rsidRPr="000826FB">
        <w:rPr>
          <w:rFonts w:ascii="Cambria" w:hAnsi="Cambria" w:cs="Cambria"/>
          <w:bCs/>
          <w:iCs/>
          <w:sz w:val="28"/>
          <w:szCs w:val="28"/>
        </w:rPr>
        <w:t>WiFi</w:t>
      </w:r>
      <w:proofErr w:type="spellEnd"/>
      <w:r w:rsidRPr="000826FB">
        <w:rPr>
          <w:rFonts w:ascii="Cambria" w:hAnsi="Cambria" w:cs="Cambria"/>
          <w:bCs/>
          <w:iCs/>
          <w:sz w:val="28"/>
          <w:szCs w:val="28"/>
        </w:rPr>
        <w:t xml:space="preserve"> с указанными IP=-адресами.</w:t>
      </w:r>
      <w:r>
        <w:rPr>
          <w:rFonts w:ascii="Cambria" w:hAnsi="Cambria" w:cs="Cambria"/>
          <w:bCs/>
          <w:iCs/>
          <w:sz w:val="28"/>
          <w:szCs w:val="28"/>
        </w:rPr>
        <w:t xml:space="preserve"> </w:t>
      </w:r>
      <w:r w:rsidRPr="000826FB">
        <w:rPr>
          <w:rFonts w:ascii="Cambria" w:hAnsi="Cambria" w:cs="Cambria"/>
          <w:bCs/>
          <w:iCs/>
          <w:sz w:val="28"/>
          <w:szCs w:val="28"/>
        </w:rPr>
        <w:t xml:space="preserve">Шлюзом по умолчанию на узде </w:t>
      </w:r>
      <w:proofErr w:type="spellStart"/>
      <w:r w:rsidRPr="000826FB">
        <w:rPr>
          <w:rFonts w:ascii="Cambria" w:hAnsi="Cambria" w:cs="Cambria"/>
          <w:bCs/>
          <w:iCs/>
          <w:sz w:val="28"/>
          <w:szCs w:val="28"/>
        </w:rPr>
        <w:t>Coordinator</w:t>
      </w:r>
      <w:proofErr w:type="spellEnd"/>
      <w:r w:rsidRPr="000826FB">
        <w:rPr>
          <w:rFonts w:ascii="Cambria" w:hAnsi="Cambria" w:cs="Cambria"/>
          <w:bCs/>
          <w:iCs/>
          <w:sz w:val="28"/>
          <w:szCs w:val="28"/>
        </w:rPr>
        <w:t xml:space="preserve"> необходимо указать точку доступа.</w:t>
      </w:r>
      <w:r>
        <w:rPr>
          <w:rFonts w:ascii="Cambria" w:hAnsi="Cambria" w:cs="Cambria"/>
          <w:bCs/>
          <w:iCs/>
          <w:sz w:val="28"/>
          <w:szCs w:val="28"/>
        </w:rPr>
        <w:t xml:space="preserve"> </w:t>
      </w:r>
      <w:r w:rsidRPr="000826FB">
        <w:rPr>
          <w:rFonts w:ascii="Cambria" w:hAnsi="Cambria" w:cs="Cambria"/>
          <w:bCs/>
          <w:iCs/>
          <w:sz w:val="28"/>
          <w:szCs w:val="28"/>
        </w:rPr>
        <w:t xml:space="preserve">В дальнейшем, если </w:t>
      </w:r>
      <w:proofErr w:type="spellStart"/>
      <w:r w:rsidRPr="000826FB">
        <w:rPr>
          <w:rFonts w:ascii="Cambria" w:hAnsi="Cambria" w:cs="Cambria"/>
          <w:bCs/>
          <w:iCs/>
          <w:sz w:val="28"/>
          <w:szCs w:val="28"/>
        </w:rPr>
        <w:t>WiFi</w:t>
      </w:r>
      <w:proofErr w:type="spellEnd"/>
      <w:r w:rsidRPr="000826FB">
        <w:rPr>
          <w:rFonts w:ascii="Cambria" w:hAnsi="Cambria" w:cs="Cambria"/>
          <w:bCs/>
          <w:iCs/>
          <w:sz w:val="28"/>
          <w:szCs w:val="28"/>
        </w:rPr>
        <w:t xml:space="preserve"> роутер подключен к Интернет, то возможно подключение мобильных устройств к Координатору извне (используя любые способы подключения устройств к Интернет).</w:t>
      </w:r>
    </w:p>
    <w:p w14:paraId="195F643C" w14:textId="77777777" w:rsidR="005D3CE5" w:rsidRPr="000826FB" w:rsidRDefault="005D3CE5" w:rsidP="005D3CE5">
      <w:pPr>
        <w:pStyle w:val="Default"/>
        <w:rPr>
          <w:rFonts w:ascii="Cambria" w:hAnsi="Cambria" w:cs="Cambria"/>
          <w:bCs/>
          <w:iCs/>
          <w:sz w:val="28"/>
          <w:szCs w:val="28"/>
        </w:rPr>
      </w:pPr>
      <w:r w:rsidRPr="000826FB">
        <w:rPr>
          <w:rFonts w:ascii="Cambria" w:hAnsi="Cambria" w:cs="Cambria"/>
          <w:bCs/>
          <w:iCs/>
          <w:sz w:val="28"/>
          <w:szCs w:val="28"/>
        </w:rPr>
        <w:t>В данной схеме можно:</w:t>
      </w:r>
    </w:p>
    <w:p w14:paraId="7B951E72" w14:textId="77777777" w:rsidR="005D3CE5" w:rsidRPr="000826FB" w:rsidRDefault="005D3CE5" w:rsidP="005D3CE5">
      <w:pPr>
        <w:pStyle w:val="Default"/>
        <w:numPr>
          <w:ilvl w:val="0"/>
          <w:numId w:val="38"/>
        </w:numPr>
        <w:jc w:val="both"/>
        <w:rPr>
          <w:rFonts w:ascii="Cambria" w:hAnsi="Cambria" w:cs="Cambria"/>
          <w:bCs/>
          <w:iCs/>
          <w:sz w:val="28"/>
          <w:szCs w:val="28"/>
        </w:rPr>
      </w:pPr>
      <w:r w:rsidRPr="000826FB">
        <w:rPr>
          <w:rFonts w:ascii="Cambria" w:hAnsi="Cambria" w:cs="Cambria"/>
          <w:bCs/>
          <w:iCs/>
          <w:sz w:val="28"/>
          <w:szCs w:val="28"/>
        </w:rPr>
        <w:t xml:space="preserve">Познакомиться с интерфейсом </w:t>
      </w:r>
      <w:proofErr w:type="spellStart"/>
      <w:r w:rsidRPr="000826FB">
        <w:rPr>
          <w:rFonts w:ascii="Cambria" w:hAnsi="Cambria" w:cs="Cambria"/>
          <w:bCs/>
          <w:iCs/>
          <w:sz w:val="28"/>
          <w:szCs w:val="28"/>
        </w:rPr>
        <w:t>ViPNet</w:t>
      </w:r>
      <w:proofErr w:type="spellEnd"/>
      <w:r w:rsidRPr="000826FB">
        <w:rPr>
          <w:rFonts w:ascii="Cambria" w:hAnsi="Cambria" w:cs="Cambria"/>
          <w:bCs/>
          <w:iCs/>
          <w:sz w:val="28"/>
          <w:szCs w:val="28"/>
        </w:rPr>
        <w:t xml:space="preserve"> </w:t>
      </w:r>
      <w:proofErr w:type="spellStart"/>
      <w:r w:rsidRPr="000826FB">
        <w:rPr>
          <w:rFonts w:ascii="Cambria" w:hAnsi="Cambria" w:cs="Cambria"/>
          <w:bCs/>
          <w:iCs/>
          <w:sz w:val="28"/>
          <w:szCs w:val="28"/>
        </w:rPr>
        <w:t>Client</w:t>
      </w:r>
      <w:proofErr w:type="spellEnd"/>
      <w:r w:rsidRPr="000826FB">
        <w:rPr>
          <w:rFonts w:ascii="Cambria" w:hAnsi="Cambria" w:cs="Cambria"/>
          <w:bCs/>
          <w:iCs/>
          <w:sz w:val="28"/>
          <w:szCs w:val="28"/>
        </w:rPr>
        <w:t xml:space="preserve"> и </w:t>
      </w:r>
      <w:proofErr w:type="spellStart"/>
      <w:r w:rsidRPr="000826FB">
        <w:rPr>
          <w:rFonts w:ascii="Cambria" w:hAnsi="Cambria" w:cs="Cambria"/>
          <w:bCs/>
          <w:iCs/>
          <w:sz w:val="28"/>
          <w:szCs w:val="28"/>
        </w:rPr>
        <w:t>ViPNet</w:t>
      </w:r>
      <w:proofErr w:type="spellEnd"/>
      <w:r w:rsidRPr="000826FB">
        <w:rPr>
          <w:rFonts w:ascii="Cambria" w:hAnsi="Cambria" w:cs="Cambria"/>
          <w:bCs/>
          <w:iCs/>
          <w:sz w:val="28"/>
          <w:szCs w:val="28"/>
        </w:rPr>
        <w:t xml:space="preserve"> </w:t>
      </w:r>
      <w:proofErr w:type="spellStart"/>
      <w:r w:rsidRPr="000826FB">
        <w:rPr>
          <w:rFonts w:ascii="Cambria" w:hAnsi="Cambria" w:cs="Cambria"/>
          <w:bCs/>
          <w:iCs/>
          <w:sz w:val="28"/>
          <w:szCs w:val="28"/>
        </w:rPr>
        <w:t>Connect</w:t>
      </w:r>
      <w:proofErr w:type="spellEnd"/>
      <w:r w:rsidRPr="000826FB">
        <w:rPr>
          <w:rFonts w:ascii="Cambria" w:hAnsi="Cambria" w:cs="Cambria"/>
          <w:bCs/>
          <w:iCs/>
          <w:sz w:val="28"/>
          <w:szCs w:val="28"/>
        </w:rPr>
        <w:t xml:space="preserve"> для мобильных устройств под управлением ОС </w:t>
      </w:r>
      <w:proofErr w:type="spellStart"/>
      <w:r w:rsidRPr="000826FB">
        <w:rPr>
          <w:rFonts w:ascii="Cambria" w:hAnsi="Cambria" w:cs="Cambria"/>
          <w:bCs/>
          <w:iCs/>
          <w:sz w:val="28"/>
          <w:szCs w:val="28"/>
        </w:rPr>
        <w:t>Android</w:t>
      </w:r>
      <w:proofErr w:type="spellEnd"/>
      <w:r w:rsidRPr="000826FB">
        <w:rPr>
          <w:rFonts w:ascii="Cambria" w:hAnsi="Cambria" w:cs="Cambria"/>
          <w:bCs/>
          <w:iCs/>
          <w:sz w:val="28"/>
          <w:szCs w:val="28"/>
        </w:rPr>
        <w:t>;</w:t>
      </w:r>
    </w:p>
    <w:p w14:paraId="22BDF4A6" w14:textId="77777777" w:rsidR="005D3CE5" w:rsidRPr="000826FB" w:rsidRDefault="005D3CE5" w:rsidP="005D3CE5">
      <w:pPr>
        <w:pStyle w:val="Default"/>
        <w:numPr>
          <w:ilvl w:val="0"/>
          <w:numId w:val="38"/>
        </w:numPr>
        <w:jc w:val="both"/>
        <w:rPr>
          <w:rFonts w:ascii="Cambria" w:hAnsi="Cambria" w:cs="Cambria"/>
          <w:bCs/>
          <w:iCs/>
          <w:sz w:val="28"/>
          <w:szCs w:val="28"/>
        </w:rPr>
      </w:pPr>
      <w:r w:rsidRPr="000826FB">
        <w:rPr>
          <w:rFonts w:ascii="Cambria" w:hAnsi="Cambria" w:cs="Cambria"/>
          <w:bCs/>
          <w:iCs/>
          <w:sz w:val="28"/>
          <w:szCs w:val="28"/>
        </w:rPr>
        <w:t xml:space="preserve">Протестировать телефонную связь и передачу сообщений (чат) между мобильными устройствами в режиме </w:t>
      </w:r>
      <w:proofErr w:type="spellStart"/>
      <w:r w:rsidRPr="000826FB">
        <w:rPr>
          <w:rFonts w:ascii="Cambria" w:hAnsi="Cambria" w:cs="Cambria"/>
          <w:bCs/>
          <w:iCs/>
          <w:sz w:val="28"/>
          <w:szCs w:val="28"/>
        </w:rPr>
        <w:t>peer-to-peer</w:t>
      </w:r>
      <w:proofErr w:type="spellEnd"/>
      <w:r w:rsidRPr="000826FB">
        <w:rPr>
          <w:rFonts w:ascii="Cambria" w:hAnsi="Cambria" w:cs="Cambria"/>
          <w:bCs/>
          <w:iCs/>
          <w:sz w:val="28"/>
          <w:szCs w:val="28"/>
        </w:rPr>
        <w:t>,</w:t>
      </w:r>
    </w:p>
    <w:p w14:paraId="6C5F5A3F" w14:textId="77777777" w:rsidR="005D3CE5" w:rsidRDefault="005D3CE5" w:rsidP="005D3CE5">
      <w:pPr>
        <w:pStyle w:val="Default"/>
        <w:numPr>
          <w:ilvl w:val="0"/>
          <w:numId w:val="38"/>
        </w:numPr>
        <w:jc w:val="both"/>
        <w:rPr>
          <w:rFonts w:ascii="Cambria" w:hAnsi="Cambria" w:cs="Cambria"/>
          <w:bCs/>
          <w:iCs/>
          <w:sz w:val="28"/>
          <w:szCs w:val="28"/>
        </w:rPr>
      </w:pPr>
      <w:r w:rsidRPr="000826FB">
        <w:rPr>
          <w:rFonts w:ascii="Cambria" w:hAnsi="Cambria" w:cs="Cambria"/>
          <w:bCs/>
          <w:iCs/>
          <w:sz w:val="28"/>
          <w:szCs w:val="28"/>
        </w:rPr>
        <w:t>Если дополнить схему туннелируемым ресурсом, то можно продемонстрировать доступ с мобильных устройств к ресурсам корпоративной сети, например, к почтовому серверу организации.</w:t>
      </w:r>
    </w:p>
    <w:p w14:paraId="58A6A0D2" w14:textId="1102D8DC" w:rsidR="005D3CE5" w:rsidRDefault="005D3CE5" w:rsidP="005D3CE5"/>
    <w:p w14:paraId="354618E9" w14:textId="5D3663D5" w:rsidR="00806816" w:rsidRDefault="00806816" w:rsidP="005D3CE5"/>
    <w:p w14:paraId="0AA0BD45" w14:textId="4B057612" w:rsidR="00806816" w:rsidRDefault="00806816" w:rsidP="005D3CE5">
      <w:r>
        <w:t>Ввиду технической сложности и недоступности устройства под ОС</w:t>
      </w:r>
      <w:r w:rsidRPr="00806816">
        <w:t xml:space="preserve"> </w:t>
      </w:r>
      <w:r>
        <w:rPr>
          <w:lang w:val="en-US"/>
        </w:rPr>
        <w:t>Android</w:t>
      </w:r>
      <w:r>
        <w:t xml:space="preserve">, было использовано устройство на ОС </w:t>
      </w:r>
      <w:r>
        <w:rPr>
          <w:lang w:val="en-US"/>
        </w:rPr>
        <w:t>iOS</w:t>
      </w:r>
      <w:r w:rsidRPr="00806816">
        <w:t xml:space="preserve">. </w:t>
      </w:r>
      <w:r>
        <w:t xml:space="preserve">Однако среди </w:t>
      </w:r>
      <w:r>
        <w:lastRenderedPageBreak/>
        <w:t>предоставленных ключей нет ни одного, который подошел бы на устройство для построения стенда мобильной безопасности.</w:t>
      </w:r>
    </w:p>
    <w:p w14:paraId="2B8F735F" w14:textId="3949CD64" w:rsidR="00806816" w:rsidRDefault="00806816" w:rsidP="005D3CE5"/>
    <w:p w14:paraId="5F5952E9" w14:textId="77777777" w:rsidR="00806816" w:rsidRPr="00806816" w:rsidRDefault="00806816" w:rsidP="005D3CE5"/>
    <w:p w14:paraId="37D0999F" w14:textId="3A94C88B" w:rsidR="00244226" w:rsidRDefault="00244226" w:rsidP="00244226"/>
    <w:p w14:paraId="39CAD496" w14:textId="77777777" w:rsidR="00806816" w:rsidRDefault="00806816" w:rsidP="00806816">
      <w:pPr>
        <w:keepNext/>
        <w:jc w:val="center"/>
      </w:pPr>
      <w:r>
        <w:rPr>
          <w:noProof/>
        </w:rPr>
        <w:drawing>
          <wp:inline distT="0" distB="0" distL="0" distR="0" wp14:anchorId="191A2153" wp14:editId="719A19E2">
            <wp:extent cx="4271645" cy="4162926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_1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05"/>
                    <a:stretch/>
                  </pic:blipFill>
                  <pic:spPr bwMode="auto">
                    <a:xfrm>
                      <a:off x="0" y="0"/>
                      <a:ext cx="4271645" cy="416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E5C41" w14:textId="331AD803" w:rsidR="005D3CE5" w:rsidRDefault="00806816" w:rsidP="006F1A45">
      <w:pPr>
        <w:pStyle w:val="a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– Пример того, что ни один сертификат не подходит для мобильного приложения на ОС </w:t>
      </w:r>
      <w:r>
        <w:rPr>
          <w:lang w:val="en-US"/>
        </w:rPr>
        <w:t>iOS</w:t>
      </w:r>
    </w:p>
    <w:p w14:paraId="0129C5C5" w14:textId="77777777" w:rsidR="005D3CE5" w:rsidRPr="00903682" w:rsidRDefault="005D3CE5" w:rsidP="00244226"/>
    <w:p w14:paraId="518C344E" w14:textId="080E19FC" w:rsidR="008936B8" w:rsidRDefault="008936B8" w:rsidP="008936B8">
      <w:pPr>
        <w:pStyle w:val="Heading2"/>
      </w:pPr>
      <w:r>
        <w:t>Вывод</w:t>
      </w:r>
    </w:p>
    <w:p w14:paraId="56A7EF02" w14:textId="7E30D2F5" w:rsidR="008936B8" w:rsidRPr="006F1A45" w:rsidRDefault="009E7DAB" w:rsidP="008936B8">
      <w:r>
        <w:t xml:space="preserve">В ходе выполнения лабораторной работы </w:t>
      </w:r>
      <w:r w:rsidR="00E878E7">
        <w:t xml:space="preserve">были получены знания </w:t>
      </w:r>
      <w:r w:rsidR="00903682">
        <w:t xml:space="preserve">по настройке </w:t>
      </w:r>
      <w:r w:rsidR="00806816">
        <w:t xml:space="preserve">разнообразных стендов для </w:t>
      </w:r>
      <w:r w:rsidR="006F1A45">
        <w:t xml:space="preserve">мобильной безопасности, доступа к ограниченным ресурсам </w:t>
      </w:r>
      <w:proofErr w:type="gramStart"/>
      <w:r w:rsidR="006F1A45">
        <w:t>через координатор</w:t>
      </w:r>
      <w:proofErr w:type="gramEnd"/>
      <w:r w:rsidR="006F1A45">
        <w:t xml:space="preserve">, работу </w:t>
      </w:r>
      <w:proofErr w:type="spellStart"/>
      <w:r w:rsidR="006F1A45">
        <w:t>туннелирования</w:t>
      </w:r>
      <w:proofErr w:type="spellEnd"/>
      <w:r w:rsidR="006F1A45">
        <w:t xml:space="preserve"> при подключении к </w:t>
      </w:r>
      <w:proofErr w:type="spellStart"/>
      <w:r w:rsidR="006F1A45">
        <w:rPr>
          <w:lang w:val="en-US"/>
        </w:rPr>
        <w:t>VipNet</w:t>
      </w:r>
      <w:proofErr w:type="spellEnd"/>
      <w:r w:rsidR="006F1A45" w:rsidRPr="006F1A45">
        <w:t>.</w:t>
      </w:r>
      <w:r w:rsidR="006F1A45">
        <w:t xml:space="preserve"> Также были получены знания по работе двух координаторов с разными </w:t>
      </w:r>
      <w:proofErr w:type="spellStart"/>
      <w:r w:rsidR="006F1A45">
        <w:t>сетяим</w:t>
      </w:r>
      <w:proofErr w:type="spellEnd"/>
      <w:r w:rsidR="006F1A45">
        <w:t>.</w:t>
      </w:r>
    </w:p>
    <w:p w14:paraId="17CAD4BA" w14:textId="32AEEC86" w:rsidR="008936B8" w:rsidRPr="008936B8" w:rsidRDefault="008936B8" w:rsidP="008936B8"/>
    <w:sectPr w:rsidR="008936B8" w:rsidRPr="008936B8" w:rsidSect="000B1AE0">
      <w:footerReference w:type="even" r:id="rId39"/>
      <w:footerReference w:type="default" r:id="rId40"/>
      <w:pgSz w:w="11906" w:h="16838" w:code="9"/>
      <w:pgMar w:top="1134" w:right="851" w:bottom="1134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3CEAE6" w14:textId="77777777" w:rsidR="00B85F44" w:rsidRDefault="00B85F44" w:rsidP="00237BD9">
      <w:r>
        <w:separator/>
      </w:r>
    </w:p>
    <w:p w14:paraId="6F0C648D" w14:textId="77777777" w:rsidR="00B85F44" w:rsidRDefault="00B85F44" w:rsidP="00237BD9"/>
  </w:endnote>
  <w:endnote w:type="continuationSeparator" w:id="0">
    <w:p w14:paraId="766B5135" w14:textId="77777777" w:rsidR="00B85F44" w:rsidRDefault="00B85F44" w:rsidP="00237BD9">
      <w:r>
        <w:continuationSeparator/>
      </w:r>
    </w:p>
    <w:p w14:paraId="0E1762E1" w14:textId="77777777" w:rsidR="00B85F44" w:rsidRDefault="00B85F44" w:rsidP="00237B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CC"/>
    <w:family w:val="swiss"/>
    <w:pitch w:val="variable"/>
    <w:sig w:usb0="E10022FF" w:usb1="C000E47F" w:usb2="00000029" w:usb3="00000000" w:csb0="000001DF" w:csb1="00000000"/>
  </w:font>
  <w:font w:name="Cambria">
    <w:altName w:val="Cambria"/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DD4BC0" w14:textId="77777777" w:rsidR="005704BB" w:rsidRDefault="005704BB" w:rsidP="00237BD9">
    <w:pPr>
      <w:rPr>
        <w:sz w:val="20"/>
        <w:szCs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5DD5C5C5" wp14:editId="6D1106E2">
              <wp:simplePos x="0" y="0"/>
              <wp:positionH relativeFrom="page">
                <wp:posOffset>556895</wp:posOffset>
              </wp:positionH>
              <wp:positionV relativeFrom="page">
                <wp:posOffset>9958705</wp:posOffset>
              </wp:positionV>
              <wp:extent cx="153670" cy="175260"/>
              <wp:effectExtent l="4445" t="0" r="3810" b="635"/>
              <wp:wrapNone/>
              <wp:docPr id="27" name="Надпись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41F0A8" w14:textId="77777777" w:rsidR="005704BB" w:rsidRDefault="005704BB" w:rsidP="00237BD9">
                          <w:pPr>
                            <w:pStyle w:val="BodyText"/>
                            <w:rPr>
                              <w:rFonts w:eastAsia="Arial" w:hAnsi="Arial" w:cs="Arial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D5C5C5" id="_x0000_t202" coordsize="21600,21600" o:spt="202" path="m,l,21600r21600,l21600,xe">
              <v:stroke joinstyle="miter"/>
              <v:path gradientshapeok="t" o:connecttype="rect"/>
            </v:shapetype>
            <v:shape id="Надпись 27" o:spid="_x0000_s1026" type="#_x0000_t202" style="position:absolute;left:0;text-align:left;margin-left:43.85pt;margin-top:784.15pt;width:12.1pt;height:13.8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AcaexwIAALAFAAAOAAAAZHJzL2Uyb0RvYy54bWysVEtu2zAQ3RfoHQjuFX0ifyREDhLLKgqk&#13;&#10;HyDtAWiJsohKpErSltOgi+57hd6hiy666xWcG3VIWXY+m6KtFsJIM3wzb+Zxzs63TY02VComeIL9&#13;&#10;Ew8jynNRML5K8Pt3mTPFSGnCC1ILThN8QxU+nz1/dta1MQ1EJeqCSgQgXMVdm+BK6zZ2XZVXtCHq&#13;&#10;RLSUg7MUsiEaPuXKLSTpAL2p3cDzxm4nZNFKkVOl4G/aO/HM4pclzfWbslRUozrBUJu2b2nfS/N2&#13;&#10;Z2ckXknSVizfl0H+ooqGMA5JD1Ap0QStJXsC1bBcCiVKfZKLxhVlyXJqOQAb33vE5roiLbVcoDmq&#13;&#10;PbRJ/T/Y/PXmrUSsSHAwwYiTBma0+7b7vvux+7X7effl7isCB3Spa1UMwdcthOvtpdjCtC1j1V6J&#13;&#10;/INCXMwrwlf0QkrRVZQUUKVvTrr3jvY4yoAsu1eigGxkrYUF2payMS2EpiBAh2ndHCZEtxrlJuXo&#13;&#10;dDwBTw4ufzIKxnaCLomHw61U+gUVDTJGgiUIwIKTzZXSphgSDyEmFxcZq2srgpo/+AGB/R9IDUeN&#13;&#10;zxRhZ3obedFiupiGThiMF07opalzkc1DZ5xBUelpOp+n/meT1w/jihUF5SbNoC8//LP57ZXeK+Og&#13;&#10;MCVqVhg4U5KSq+W8lmhDQN+ZfWzLwXMMcx+WYZsAXB5R8oPQuwwiJxtPJ06YhSMnmnhTx/Ojy2js&#13;&#10;hVGYZg8pXTFO/50S6hIcjYJRr6Vj0Y+4efZ5yo3EDdOwQWrWJHh6CCKxUeCCF3a0mrC6t++1wpR/&#13;&#10;bAWMexi01auRaC9WvV1uAcWIeCmKG1CuFKAsECGsPTAqIT9h1MEKSbD6uCaSYlS/5KB+s28GQw7G&#13;&#10;cjAIz+FogjVGvTnX/V5at5KtKkDu7xcXF3BDSmbVe6xif69gLVgS+xVm9s79bxt1XLSz3wAAAP//&#13;&#10;AwBQSwMEFAAGAAgAAAAhAMITO8jkAAAAEQEAAA8AAABkcnMvZG93bnJldi54bWxMT8tugzAQvFfK&#13;&#10;P1gbqbfG0CoECCaK+jhVqkrooUeDHUDBa4qdhP59l1N6WWlnZ+eR7SbTs4seXWdRQLgKgGmsreqw&#13;&#10;EfBVvj3EwJyXqGRvUQv41Q52+eIuk6myVyz05eAbRiLoUimg9X5IOXd1q410KztopNvRjkZ6WseG&#13;&#10;q1FeSdz0/DEIIm5kh+TQykE/t7o+Hc5GwP4bi9fu56P6LI5FV5ZJgO/RSYj75fSypbHfAvN68rcP&#13;&#10;mDtQfsgpWGXPqBzrBcSbDTEJX0fxE7CZEYYJsGqGknUCPM/4/yb5HwAAAP//AwBQSwECLQAUAAYA&#13;&#10;CAAAACEAtoM4kv4AAADhAQAAEwAAAAAAAAAAAAAAAAAAAAAAW0NvbnRlbnRfVHlwZXNdLnhtbFBL&#13;&#10;AQItABQABgAIAAAAIQA4/SH/1gAAAJQBAAALAAAAAAAAAAAAAAAAAC8BAABfcmVscy8ucmVsc1BL&#13;&#10;AQItABQABgAIAAAAIQB0AcaexwIAALAFAAAOAAAAAAAAAAAAAAAAAC4CAABkcnMvZTJvRG9jLnht&#13;&#10;bFBLAQItABQABgAIAAAAIQDCEzvI5AAAABEBAAAPAAAAAAAAAAAAAAAAACEFAABkcnMvZG93bnJl&#13;&#10;di54bWxQSwUGAAAAAAQABADzAAAAMgYAAAAA&#13;&#10;" filled="f" stroked="f">
              <v:textbox inset="0,0,0,0">
                <w:txbxContent>
                  <w:p w14:paraId="4141F0A8" w14:textId="77777777" w:rsidR="005704BB" w:rsidRDefault="005704BB" w:rsidP="00237BD9">
                    <w:pPr>
                      <w:pStyle w:val="BodyText"/>
                      <w:rPr>
                        <w:rFonts w:eastAsia="Arial" w:hAnsi="Arial" w:cs="Arial"/>
                      </w:rPr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4AFC830" w14:textId="77777777" w:rsidR="005704BB" w:rsidRDefault="005704BB" w:rsidP="00237BD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07076614"/>
      <w:docPartObj>
        <w:docPartGallery w:val="Page Numbers (Bottom of Page)"/>
        <w:docPartUnique/>
      </w:docPartObj>
    </w:sdtPr>
    <w:sdtEndPr/>
    <w:sdtContent>
      <w:p w14:paraId="44AB1F20" w14:textId="77777777" w:rsidR="005704BB" w:rsidRDefault="005704BB" w:rsidP="00237BD9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3D7C">
          <w:rPr>
            <w:noProof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DF99EF" w14:textId="77777777" w:rsidR="00B85F44" w:rsidRDefault="00B85F44" w:rsidP="00237BD9">
      <w:r>
        <w:separator/>
      </w:r>
    </w:p>
    <w:p w14:paraId="58215F95" w14:textId="77777777" w:rsidR="00B85F44" w:rsidRDefault="00B85F44" w:rsidP="00237BD9"/>
  </w:footnote>
  <w:footnote w:type="continuationSeparator" w:id="0">
    <w:p w14:paraId="66F520A4" w14:textId="77777777" w:rsidR="00B85F44" w:rsidRDefault="00B85F44" w:rsidP="00237BD9">
      <w:r>
        <w:continuationSeparator/>
      </w:r>
    </w:p>
    <w:p w14:paraId="64F22A30" w14:textId="77777777" w:rsidR="00B85F44" w:rsidRDefault="00B85F44" w:rsidP="00237BD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15781"/>
    <w:multiLevelType w:val="multilevel"/>
    <w:tmpl w:val="68E47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B80FF6"/>
    <w:multiLevelType w:val="hybridMultilevel"/>
    <w:tmpl w:val="23ACED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AB0216"/>
    <w:multiLevelType w:val="hybridMultilevel"/>
    <w:tmpl w:val="7B0023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7CC3C19"/>
    <w:multiLevelType w:val="multilevel"/>
    <w:tmpl w:val="B0C4C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3A1BD0"/>
    <w:multiLevelType w:val="multilevel"/>
    <w:tmpl w:val="6EF8B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713F96"/>
    <w:multiLevelType w:val="hybridMultilevel"/>
    <w:tmpl w:val="62DC23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915F93"/>
    <w:multiLevelType w:val="hybridMultilevel"/>
    <w:tmpl w:val="6862E838"/>
    <w:lvl w:ilvl="0" w:tplc="39C210C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C52D56"/>
    <w:multiLevelType w:val="multilevel"/>
    <w:tmpl w:val="EB06D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52D1543"/>
    <w:multiLevelType w:val="multilevel"/>
    <w:tmpl w:val="E3C6A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D454DF"/>
    <w:multiLevelType w:val="hybridMultilevel"/>
    <w:tmpl w:val="5C00CDE4"/>
    <w:lvl w:ilvl="0" w:tplc="545A7C3C">
      <w:start w:val="1"/>
      <w:numFmt w:val="decimal"/>
      <w:lvlText w:val="%1."/>
      <w:lvlJc w:val="left"/>
      <w:pPr>
        <w:ind w:left="116" w:hanging="264"/>
      </w:pPr>
      <w:rPr>
        <w:rFonts w:ascii="Arial" w:eastAsia="Arial" w:hAnsi="Arial" w:hint="default"/>
        <w:spacing w:val="1"/>
        <w:w w:val="102"/>
        <w:sz w:val="23"/>
        <w:szCs w:val="23"/>
      </w:rPr>
    </w:lvl>
    <w:lvl w:ilvl="1" w:tplc="6C5452CC">
      <w:start w:val="2"/>
      <w:numFmt w:val="decimal"/>
      <w:lvlText w:val="%2."/>
      <w:lvlJc w:val="left"/>
      <w:pPr>
        <w:ind w:left="4254" w:hanging="279"/>
      </w:pPr>
      <w:rPr>
        <w:rFonts w:ascii="Arial" w:eastAsia="Arial" w:hAnsi="Arial" w:hint="default"/>
        <w:spacing w:val="1"/>
        <w:w w:val="102"/>
        <w:sz w:val="23"/>
        <w:szCs w:val="23"/>
      </w:rPr>
    </w:lvl>
    <w:lvl w:ilvl="2" w:tplc="D22A45FE">
      <w:start w:val="1"/>
      <w:numFmt w:val="bullet"/>
      <w:lvlText w:val="•"/>
      <w:lvlJc w:val="left"/>
      <w:pPr>
        <w:ind w:left="4801" w:hanging="279"/>
      </w:pPr>
      <w:rPr>
        <w:rFonts w:hint="default"/>
      </w:rPr>
    </w:lvl>
    <w:lvl w:ilvl="3" w:tplc="B5D8A54A">
      <w:start w:val="1"/>
      <w:numFmt w:val="bullet"/>
      <w:lvlText w:val="•"/>
      <w:lvlJc w:val="left"/>
      <w:pPr>
        <w:ind w:left="5348" w:hanging="279"/>
      </w:pPr>
      <w:rPr>
        <w:rFonts w:hint="default"/>
      </w:rPr>
    </w:lvl>
    <w:lvl w:ilvl="4" w:tplc="9ABED85A">
      <w:start w:val="1"/>
      <w:numFmt w:val="bullet"/>
      <w:lvlText w:val="•"/>
      <w:lvlJc w:val="left"/>
      <w:pPr>
        <w:ind w:left="5896" w:hanging="279"/>
      </w:pPr>
      <w:rPr>
        <w:rFonts w:hint="default"/>
      </w:rPr>
    </w:lvl>
    <w:lvl w:ilvl="5" w:tplc="9E1ACB0A">
      <w:start w:val="1"/>
      <w:numFmt w:val="bullet"/>
      <w:lvlText w:val="•"/>
      <w:lvlJc w:val="left"/>
      <w:pPr>
        <w:ind w:left="6443" w:hanging="279"/>
      </w:pPr>
      <w:rPr>
        <w:rFonts w:hint="default"/>
      </w:rPr>
    </w:lvl>
    <w:lvl w:ilvl="6" w:tplc="F106396C">
      <w:start w:val="1"/>
      <w:numFmt w:val="bullet"/>
      <w:lvlText w:val="•"/>
      <w:lvlJc w:val="left"/>
      <w:pPr>
        <w:ind w:left="6990" w:hanging="279"/>
      </w:pPr>
      <w:rPr>
        <w:rFonts w:hint="default"/>
      </w:rPr>
    </w:lvl>
    <w:lvl w:ilvl="7" w:tplc="4B1CFFAA">
      <w:start w:val="1"/>
      <w:numFmt w:val="bullet"/>
      <w:lvlText w:val="•"/>
      <w:lvlJc w:val="left"/>
      <w:pPr>
        <w:ind w:left="7538" w:hanging="279"/>
      </w:pPr>
      <w:rPr>
        <w:rFonts w:hint="default"/>
      </w:rPr>
    </w:lvl>
    <w:lvl w:ilvl="8" w:tplc="EB2EF868">
      <w:start w:val="1"/>
      <w:numFmt w:val="bullet"/>
      <w:lvlText w:val="•"/>
      <w:lvlJc w:val="left"/>
      <w:pPr>
        <w:ind w:left="8085" w:hanging="279"/>
      </w:pPr>
      <w:rPr>
        <w:rFonts w:hint="default"/>
      </w:rPr>
    </w:lvl>
  </w:abstractNum>
  <w:abstractNum w:abstractNumId="10" w15:restartNumberingAfterBreak="0">
    <w:nsid w:val="246E3EAB"/>
    <w:multiLevelType w:val="multilevel"/>
    <w:tmpl w:val="D9D8B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DD521C"/>
    <w:multiLevelType w:val="multilevel"/>
    <w:tmpl w:val="64A0C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E8B507E"/>
    <w:multiLevelType w:val="hybridMultilevel"/>
    <w:tmpl w:val="8F64851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0F73B37"/>
    <w:multiLevelType w:val="hybridMultilevel"/>
    <w:tmpl w:val="F690872E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4" w15:restartNumberingAfterBreak="0">
    <w:nsid w:val="3F3502C7"/>
    <w:multiLevelType w:val="multilevel"/>
    <w:tmpl w:val="6F047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1B16F0C"/>
    <w:multiLevelType w:val="multilevel"/>
    <w:tmpl w:val="D43A3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2AE3C96"/>
    <w:multiLevelType w:val="hybridMultilevel"/>
    <w:tmpl w:val="D9A64E7E"/>
    <w:lvl w:ilvl="0" w:tplc="683891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3AD0CD9"/>
    <w:multiLevelType w:val="hybridMultilevel"/>
    <w:tmpl w:val="1F30F4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6753CEC"/>
    <w:multiLevelType w:val="hybridMultilevel"/>
    <w:tmpl w:val="AFA4A9E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6934A2D"/>
    <w:multiLevelType w:val="multilevel"/>
    <w:tmpl w:val="C478BF84"/>
    <w:lvl w:ilvl="0">
      <w:start w:val="1"/>
      <w:numFmt w:val="none"/>
      <w:suff w:val="nothing"/>
      <w:lvlText w:val=""/>
      <w:lvlJc w:val="center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suff w:val="space"/>
      <w:lvlText w:val="%2.%3."/>
      <w:lvlJc w:val="left"/>
      <w:pPr>
        <w:ind w:left="709" w:firstLine="0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2.%3.%4."/>
      <w:lvlJc w:val="left"/>
      <w:pPr>
        <w:ind w:left="709" w:firstLine="0"/>
      </w:pPr>
      <w:rPr>
        <w:rFonts w:ascii="Times New Roman" w:hAnsi="Times New Roman" w:hint="default"/>
      </w:rPr>
    </w:lvl>
    <w:lvl w:ilvl="4">
      <w:start w:val="1"/>
      <w:numFmt w:val="bullet"/>
      <w:lvlText w:val="o"/>
      <w:lvlJc w:val="left"/>
      <w:pPr>
        <w:ind w:left="709" w:firstLine="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09" w:firstLine="0"/>
      </w:pPr>
      <w:rPr>
        <w:rFonts w:ascii="Symbol" w:hAnsi="Symbol" w:hint="default"/>
      </w:rPr>
    </w:lvl>
    <w:lvl w:ilvl="7">
      <w:start w:val="1"/>
      <w:numFmt w:val="decimal"/>
      <w:lvlRestart w:val="0"/>
      <w:suff w:val="space"/>
      <w:lvlText w:val="Рисунок %8 —"/>
      <w:lvlJc w:val="center"/>
      <w:pPr>
        <w:ind w:left="0" w:firstLine="709"/>
      </w:pPr>
      <w:rPr>
        <w:rFonts w:ascii="Times New Roman" w:hAnsi="Times New Roman" w:hint="default"/>
        <w:b w:val="0"/>
        <w:bCs w:val="0"/>
        <w:i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</w:abstractNum>
  <w:abstractNum w:abstractNumId="20" w15:restartNumberingAfterBreak="0">
    <w:nsid w:val="4B985C6F"/>
    <w:multiLevelType w:val="hybridMultilevel"/>
    <w:tmpl w:val="C5C830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D7252F1"/>
    <w:multiLevelType w:val="multilevel"/>
    <w:tmpl w:val="42C26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E3C08CF"/>
    <w:multiLevelType w:val="hybridMultilevel"/>
    <w:tmpl w:val="5C92D4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4A04335"/>
    <w:multiLevelType w:val="hybridMultilevel"/>
    <w:tmpl w:val="1ECAA8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85F6D55"/>
    <w:multiLevelType w:val="hybridMultilevel"/>
    <w:tmpl w:val="5126814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ABD4897"/>
    <w:multiLevelType w:val="hybridMultilevel"/>
    <w:tmpl w:val="FEE41E46"/>
    <w:lvl w:ilvl="0" w:tplc="971EED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BA22FA4"/>
    <w:multiLevelType w:val="hybridMultilevel"/>
    <w:tmpl w:val="AF18CE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D62388B"/>
    <w:multiLevelType w:val="hybridMultilevel"/>
    <w:tmpl w:val="DCAC4DB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1DC0053"/>
    <w:multiLevelType w:val="hybridMultilevel"/>
    <w:tmpl w:val="569E5E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35F0172"/>
    <w:multiLevelType w:val="hybridMultilevel"/>
    <w:tmpl w:val="A192FFA8"/>
    <w:lvl w:ilvl="0" w:tplc="E30E3AB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6B02AD0"/>
    <w:multiLevelType w:val="multilevel"/>
    <w:tmpl w:val="7608A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83D2763"/>
    <w:multiLevelType w:val="hybridMultilevel"/>
    <w:tmpl w:val="6A801C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A93661B"/>
    <w:multiLevelType w:val="multilevel"/>
    <w:tmpl w:val="735C18B8"/>
    <w:lvl w:ilvl="0">
      <w:start w:val="1"/>
      <w:numFmt w:val="none"/>
      <w:pStyle w:val="Heading1"/>
      <w:suff w:val="nothing"/>
      <w:lvlText w:val=""/>
      <w:lvlJc w:val="center"/>
      <w:pPr>
        <w:ind w:left="709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0" w:firstLine="709"/>
      </w:pPr>
      <w:rPr>
        <w:rFonts w:ascii="Times New Roman" w:hAnsi="Times New Roman" w:hint="default"/>
      </w:rPr>
    </w:lvl>
    <w:lvl w:ilvl="4">
      <w:start w:val="1"/>
      <w:numFmt w:val="bullet"/>
      <w:lvlText w:val="o"/>
      <w:lvlJc w:val="left"/>
      <w:pPr>
        <w:ind w:left="709" w:firstLine="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09" w:firstLine="0"/>
      </w:pPr>
      <w:rPr>
        <w:rFonts w:ascii="Symbol" w:hAnsi="Symbol" w:hint="default"/>
      </w:rPr>
    </w:lvl>
    <w:lvl w:ilvl="7">
      <w:start w:val="1"/>
      <w:numFmt w:val="decimal"/>
      <w:lvlRestart w:val="0"/>
      <w:suff w:val="space"/>
      <w:lvlText w:val="Рисунок %8 —"/>
      <w:lvlJc w:val="center"/>
      <w:pPr>
        <w:ind w:left="0" w:firstLine="709"/>
      </w:pPr>
      <w:rPr>
        <w:rFonts w:ascii="Times New Roman" w:hAnsi="Times New Roman" w:hint="default"/>
        <w:b w:val="0"/>
        <w:bCs w:val="0"/>
        <w:i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bullet"/>
      <w:lvlText w:val=""/>
      <w:lvlJc w:val="left"/>
      <w:pPr>
        <w:ind w:left="709" w:firstLine="0"/>
      </w:pPr>
      <w:rPr>
        <w:rFonts w:ascii="Wingdings" w:hAnsi="Wingdings" w:hint="default"/>
      </w:rPr>
    </w:lvl>
  </w:abstractNum>
  <w:abstractNum w:abstractNumId="33" w15:restartNumberingAfterBreak="0">
    <w:nsid w:val="77A722F4"/>
    <w:multiLevelType w:val="multilevel"/>
    <w:tmpl w:val="36026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9"/>
  </w:num>
  <w:num w:numId="3">
    <w:abstractNumId w:val="2"/>
  </w:num>
  <w:num w:numId="4">
    <w:abstractNumId w:val="16"/>
  </w:num>
  <w:num w:numId="5">
    <w:abstractNumId w:val="25"/>
  </w:num>
  <w:num w:numId="6">
    <w:abstractNumId w:val="31"/>
  </w:num>
  <w:num w:numId="7">
    <w:abstractNumId w:val="29"/>
  </w:num>
  <w:num w:numId="8">
    <w:abstractNumId w:val="24"/>
  </w:num>
  <w:num w:numId="9">
    <w:abstractNumId w:val="13"/>
  </w:num>
  <w:num w:numId="10">
    <w:abstractNumId w:val="32"/>
  </w:num>
  <w:num w:numId="11">
    <w:abstractNumId w:val="17"/>
  </w:num>
  <w:num w:numId="12">
    <w:abstractNumId w:val="22"/>
  </w:num>
  <w:num w:numId="13">
    <w:abstractNumId w:val="32"/>
    <w:lvlOverride w:ilvl="0">
      <w:lvl w:ilvl="0">
        <w:start w:val="1"/>
        <w:numFmt w:val="none"/>
        <w:pStyle w:val="Heading1"/>
        <w:suff w:val="nothing"/>
        <w:lvlText w:val=""/>
        <w:lvlJc w:val="center"/>
        <w:pPr>
          <w:ind w:left="709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2."/>
        <w:lvlJc w:val="left"/>
        <w:pPr>
          <w:ind w:left="709" w:firstLine="0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2">
      <w:lvl w:ilvl="2">
        <w:start w:val="1"/>
        <w:numFmt w:val="decimal"/>
        <w:pStyle w:val="Heading3"/>
        <w:suff w:val="space"/>
        <w:lvlText w:val="%2.%3."/>
        <w:lvlJc w:val="left"/>
        <w:pPr>
          <w:ind w:left="709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bullet"/>
        <w:pStyle w:val="Heading4"/>
        <w:lvlText w:val=""/>
        <w:lvlJc w:val="left"/>
        <w:pPr>
          <w:ind w:left="709" w:firstLine="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709" w:firstLine="0"/>
        </w:pPr>
        <w:rPr>
          <w:rFonts w:ascii="Courier New" w:hAnsi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709" w:firstLine="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709" w:firstLine="0"/>
        </w:pPr>
        <w:rPr>
          <w:rFonts w:ascii="Symbol" w:hAnsi="Symbol" w:hint="default"/>
        </w:rPr>
      </w:lvl>
    </w:lvlOverride>
    <w:lvlOverride w:ilvl="7">
      <w:lvl w:ilvl="7">
        <w:start w:val="1"/>
        <w:numFmt w:val="decimal"/>
        <w:lvlRestart w:val="0"/>
        <w:suff w:val="space"/>
        <w:lvlText w:val="Рисунок %8 —"/>
        <w:lvlJc w:val="center"/>
        <w:pPr>
          <w:ind w:left="0" w:firstLine="709"/>
        </w:pPr>
        <w:rPr>
          <w:rFonts w:ascii="Times New Roman" w:hAnsi="Times New Roman" w:hint="default"/>
          <w:b w:val="0"/>
          <w:bCs w:val="0"/>
          <w:i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09" w:firstLine="0"/>
        </w:pPr>
        <w:rPr>
          <w:rFonts w:ascii="Wingdings" w:hAnsi="Wingdings" w:hint="default"/>
        </w:rPr>
      </w:lvl>
    </w:lvlOverride>
  </w:num>
  <w:num w:numId="14">
    <w:abstractNumId w:val="6"/>
  </w:num>
  <w:num w:numId="15">
    <w:abstractNumId w:val="19"/>
  </w:num>
  <w:num w:numId="16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8"/>
  </w:num>
  <w:num w:numId="20">
    <w:abstractNumId w:val="28"/>
  </w:num>
  <w:num w:numId="21">
    <w:abstractNumId w:val="0"/>
  </w:num>
  <w:num w:numId="22">
    <w:abstractNumId w:val="14"/>
  </w:num>
  <w:num w:numId="23">
    <w:abstractNumId w:val="11"/>
  </w:num>
  <w:num w:numId="24">
    <w:abstractNumId w:val="7"/>
  </w:num>
  <w:num w:numId="25">
    <w:abstractNumId w:val="4"/>
  </w:num>
  <w:num w:numId="26">
    <w:abstractNumId w:val="3"/>
  </w:num>
  <w:num w:numId="27">
    <w:abstractNumId w:val="15"/>
  </w:num>
  <w:num w:numId="28">
    <w:abstractNumId w:val="21"/>
  </w:num>
  <w:num w:numId="29">
    <w:abstractNumId w:val="20"/>
  </w:num>
  <w:num w:numId="30">
    <w:abstractNumId w:val="26"/>
  </w:num>
  <w:num w:numId="31">
    <w:abstractNumId w:val="1"/>
  </w:num>
  <w:num w:numId="32">
    <w:abstractNumId w:val="23"/>
  </w:num>
  <w:num w:numId="33">
    <w:abstractNumId w:val="30"/>
  </w:num>
  <w:num w:numId="34">
    <w:abstractNumId w:val="33"/>
  </w:num>
  <w:num w:numId="35">
    <w:abstractNumId w:val="10"/>
  </w:num>
  <w:num w:numId="36">
    <w:abstractNumId w:val="27"/>
  </w:num>
  <w:num w:numId="37">
    <w:abstractNumId w:val="18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BF7"/>
    <w:rsid w:val="00033729"/>
    <w:rsid w:val="000B1AE0"/>
    <w:rsid w:val="000B2C81"/>
    <w:rsid w:val="000F3330"/>
    <w:rsid w:val="000F571E"/>
    <w:rsid w:val="001076A7"/>
    <w:rsid w:val="00176985"/>
    <w:rsid w:val="001B1791"/>
    <w:rsid w:val="001C59B0"/>
    <w:rsid w:val="001D3B75"/>
    <w:rsid w:val="001F41D1"/>
    <w:rsid w:val="0020020E"/>
    <w:rsid w:val="00237BD9"/>
    <w:rsid w:val="00244226"/>
    <w:rsid w:val="002D48FC"/>
    <w:rsid w:val="002F4BB6"/>
    <w:rsid w:val="003024B7"/>
    <w:rsid w:val="00357BF7"/>
    <w:rsid w:val="00390839"/>
    <w:rsid w:val="003C50E9"/>
    <w:rsid w:val="003E2E10"/>
    <w:rsid w:val="003E3425"/>
    <w:rsid w:val="003F1654"/>
    <w:rsid w:val="003F2386"/>
    <w:rsid w:val="00400214"/>
    <w:rsid w:val="004012FF"/>
    <w:rsid w:val="004110DB"/>
    <w:rsid w:val="00437872"/>
    <w:rsid w:val="0045752A"/>
    <w:rsid w:val="004909A0"/>
    <w:rsid w:val="00513D7C"/>
    <w:rsid w:val="00516C25"/>
    <w:rsid w:val="0053151B"/>
    <w:rsid w:val="00545023"/>
    <w:rsid w:val="00545525"/>
    <w:rsid w:val="005704BB"/>
    <w:rsid w:val="00587FA0"/>
    <w:rsid w:val="005C7E13"/>
    <w:rsid w:val="005D2DD1"/>
    <w:rsid w:val="005D3CE5"/>
    <w:rsid w:val="005D59F6"/>
    <w:rsid w:val="00613CC5"/>
    <w:rsid w:val="0063387D"/>
    <w:rsid w:val="0064756A"/>
    <w:rsid w:val="006F1A45"/>
    <w:rsid w:val="0070276F"/>
    <w:rsid w:val="007036AA"/>
    <w:rsid w:val="00733E85"/>
    <w:rsid w:val="00737BD3"/>
    <w:rsid w:val="007506D0"/>
    <w:rsid w:val="00755B63"/>
    <w:rsid w:val="007A579E"/>
    <w:rsid w:val="007D7830"/>
    <w:rsid w:val="007E5749"/>
    <w:rsid w:val="0080441E"/>
    <w:rsid w:val="00806816"/>
    <w:rsid w:val="008615E9"/>
    <w:rsid w:val="00862E19"/>
    <w:rsid w:val="00873235"/>
    <w:rsid w:val="008936B8"/>
    <w:rsid w:val="0089642E"/>
    <w:rsid w:val="008A175F"/>
    <w:rsid w:val="008A1FD2"/>
    <w:rsid w:val="008B7201"/>
    <w:rsid w:val="008C03AF"/>
    <w:rsid w:val="008C3F96"/>
    <w:rsid w:val="00903682"/>
    <w:rsid w:val="00916183"/>
    <w:rsid w:val="009E7DAB"/>
    <w:rsid w:val="00A317B0"/>
    <w:rsid w:val="00A412B8"/>
    <w:rsid w:val="00A41565"/>
    <w:rsid w:val="00A527ED"/>
    <w:rsid w:val="00AE6AF4"/>
    <w:rsid w:val="00B23F46"/>
    <w:rsid w:val="00B27B6D"/>
    <w:rsid w:val="00B41659"/>
    <w:rsid w:val="00B62849"/>
    <w:rsid w:val="00B85F44"/>
    <w:rsid w:val="00C20616"/>
    <w:rsid w:val="00C42EFB"/>
    <w:rsid w:val="00C63001"/>
    <w:rsid w:val="00C70942"/>
    <w:rsid w:val="00C72DED"/>
    <w:rsid w:val="00C7321E"/>
    <w:rsid w:val="00C82B98"/>
    <w:rsid w:val="00C83E3D"/>
    <w:rsid w:val="00C96AE1"/>
    <w:rsid w:val="00CA4B60"/>
    <w:rsid w:val="00CD5B6A"/>
    <w:rsid w:val="00CE76F5"/>
    <w:rsid w:val="00D0052E"/>
    <w:rsid w:val="00D63423"/>
    <w:rsid w:val="00DB70B1"/>
    <w:rsid w:val="00DC0D23"/>
    <w:rsid w:val="00DD4FDC"/>
    <w:rsid w:val="00DF419A"/>
    <w:rsid w:val="00E12804"/>
    <w:rsid w:val="00E45653"/>
    <w:rsid w:val="00E71D92"/>
    <w:rsid w:val="00E878E7"/>
    <w:rsid w:val="00EB074B"/>
    <w:rsid w:val="00EC365B"/>
    <w:rsid w:val="00EF5AD5"/>
    <w:rsid w:val="00F25258"/>
    <w:rsid w:val="00F337F0"/>
    <w:rsid w:val="00F37366"/>
    <w:rsid w:val="00F60CA2"/>
    <w:rsid w:val="00F70574"/>
    <w:rsid w:val="00F96C36"/>
    <w:rsid w:val="00FD2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3B5ED9F"/>
  <w15:chartTrackingRefBased/>
  <w15:docId w15:val="{B28C55E0-EB99-4A8F-A9C2-7268D78B7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00214"/>
    <w:pPr>
      <w:spacing w:line="240" w:lineRule="auto"/>
      <w:ind w:firstLine="709"/>
      <w:contextualSpacing/>
      <w:jc w:val="both"/>
    </w:pPr>
    <w:rPr>
      <w:sz w:val="28"/>
      <w:szCs w:val="28"/>
      <w:lang w:val="ru-RU"/>
    </w:rPr>
  </w:style>
  <w:style w:type="paragraph" w:styleId="Heading1">
    <w:name w:val="heading 1"/>
    <w:basedOn w:val="Normal"/>
    <w:next w:val="NoSpacing"/>
    <w:link w:val="Heading1Char"/>
    <w:uiPriority w:val="9"/>
    <w:qFormat/>
    <w:rsid w:val="00CD5B6A"/>
    <w:pPr>
      <w:numPr>
        <w:numId w:val="10"/>
      </w:numPr>
      <w:ind w:right="706"/>
      <w:jc w:val="center"/>
      <w:outlineLvl w:val="0"/>
    </w:pPr>
    <w:rPr>
      <w:rFonts w:ascii="Times New Roman" w:eastAsia="Calibri" w:hAnsi="Times New Roman" w:cs="Times New Roman"/>
      <w:b/>
      <w:sz w:val="40"/>
      <w:szCs w:val="40"/>
    </w:rPr>
  </w:style>
  <w:style w:type="paragraph" w:styleId="Heading2">
    <w:name w:val="heading 2"/>
    <w:next w:val="Normal"/>
    <w:link w:val="Heading2Char"/>
    <w:uiPriority w:val="9"/>
    <w:unhideWhenUsed/>
    <w:qFormat/>
    <w:rsid w:val="0080441E"/>
    <w:pPr>
      <w:numPr>
        <w:ilvl w:val="1"/>
        <w:numId w:val="10"/>
      </w:numPr>
      <w:spacing w:before="160" w:line="240" w:lineRule="auto"/>
      <w:jc w:val="both"/>
      <w:outlineLvl w:val="1"/>
    </w:pPr>
    <w:rPr>
      <w:b/>
      <w:sz w:val="28"/>
      <w:szCs w:val="28"/>
      <w:lang w:val="ru-RU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80441E"/>
    <w:pPr>
      <w:numPr>
        <w:ilvl w:val="2"/>
        <w:numId w:val="10"/>
      </w:numPr>
      <w:contextualSpacing w:val="0"/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80441E"/>
    <w:pPr>
      <w:numPr>
        <w:ilvl w:val="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357BF7"/>
    <w:pPr>
      <w:ind w:left="720"/>
    </w:pPr>
  </w:style>
  <w:style w:type="table" w:styleId="TableGrid">
    <w:name w:val="Table Grid"/>
    <w:basedOn w:val="TableNormal"/>
    <w:uiPriority w:val="59"/>
    <w:rsid w:val="00357BF7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rsid w:val="00C72DED"/>
    <w:pPr>
      <w:spacing w:after="200"/>
      <w:ind w:firstLine="0"/>
      <w:jc w:val="center"/>
    </w:pPr>
    <w:rPr>
      <w:i/>
      <w:iCs/>
      <w:color w:val="323232" w:themeColor="text2"/>
      <w:szCs w:val="18"/>
    </w:rPr>
  </w:style>
  <w:style w:type="paragraph" w:styleId="BodyText">
    <w:name w:val="Body Text"/>
    <w:basedOn w:val="Normal"/>
    <w:link w:val="BodyTextChar"/>
    <w:uiPriority w:val="99"/>
    <w:unhideWhenUsed/>
    <w:rsid w:val="000B1AE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0B1AE0"/>
  </w:style>
  <w:style w:type="paragraph" w:styleId="Header">
    <w:name w:val="header"/>
    <w:basedOn w:val="Normal"/>
    <w:link w:val="HeaderChar"/>
    <w:uiPriority w:val="99"/>
    <w:unhideWhenUsed/>
    <w:rsid w:val="000B1AE0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1AE0"/>
  </w:style>
  <w:style w:type="paragraph" w:styleId="Footer">
    <w:name w:val="footer"/>
    <w:basedOn w:val="Normal"/>
    <w:link w:val="FooterChar"/>
    <w:uiPriority w:val="99"/>
    <w:unhideWhenUsed/>
    <w:rsid w:val="000B1AE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1AE0"/>
  </w:style>
  <w:style w:type="paragraph" w:styleId="NoSpacing">
    <w:name w:val="No Spacing"/>
    <w:link w:val="NoSpacingChar"/>
    <w:uiPriority w:val="1"/>
    <w:qFormat/>
    <w:rsid w:val="00CD5B6A"/>
    <w:pPr>
      <w:spacing w:after="0" w:line="300" w:lineRule="auto"/>
      <w:jc w:val="center"/>
    </w:pPr>
    <w:rPr>
      <w:rFonts w:ascii="Times New Roman" w:hAnsi="Times New Roman" w:cs="Times New Roman"/>
      <w:sz w:val="28"/>
      <w:szCs w:val="28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80441E"/>
    <w:rPr>
      <w:b/>
      <w:sz w:val="28"/>
      <w:szCs w:val="28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80441E"/>
    <w:rPr>
      <w:sz w:val="28"/>
      <w:szCs w:val="28"/>
      <w:lang w:val="ru-RU"/>
    </w:rPr>
  </w:style>
  <w:style w:type="character" w:customStyle="1" w:styleId="Heading4Char">
    <w:name w:val="Heading 4 Char"/>
    <w:basedOn w:val="DefaultParagraphFont"/>
    <w:link w:val="Heading4"/>
    <w:uiPriority w:val="9"/>
    <w:rsid w:val="0080441E"/>
    <w:rPr>
      <w:sz w:val="28"/>
      <w:szCs w:val="28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CD5B6A"/>
    <w:rPr>
      <w:rFonts w:ascii="Times New Roman" w:eastAsia="Calibri" w:hAnsi="Times New Roman" w:cs="Times New Roman"/>
      <w:b/>
      <w:sz w:val="40"/>
      <w:szCs w:val="40"/>
      <w:lang w:val="ru-RU"/>
    </w:rPr>
  </w:style>
  <w:style w:type="character" w:customStyle="1" w:styleId="NoSpacingChar">
    <w:name w:val="No Spacing Char"/>
    <w:basedOn w:val="DefaultParagraphFont"/>
    <w:link w:val="NoSpacing"/>
    <w:uiPriority w:val="1"/>
    <w:rsid w:val="00CD5B6A"/>
    <w:rPr>
      <w:rFonts w:ascii="Times New Roman" w:hAnsi="Times New Roman" w:cs="Times New Roman"/>
      <w:sz w:val="28"/>
      <w:szCs w:val="28"/>
      <w:lang w:val="ru-RU"/>
    </w:rPr>
  </w:style>
  <w:style w:type="character" w:styleId="PlaceholderText">
    <w:name w:val="Placeholder Text"/>
    <w:basedOn w:val="DefaultParagraphFont"/>
    <w:uiPriority w:val="99"/>
    <w:semiHidden/>
    <w:rsid w:val="00EC365B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C7321E"/>
    <w:rPr>
      <w:color w:val="6B9F25" w:themeColor="hyperlink"/>
      <w:u w:val="single"/>
    </w:rPr>
  </w:style>
  <w:style w:type="table" w:styleId="GridTable1Light">
    <w:name w:val="Grid Table 1 Light"/>
    <w:basedOn w:val="TableNormal"/>
    <w:uiPriority w:val="46"/>
    <w:rsid w:val="00C72DE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2F4BB6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4BB6"/>
    <w:rPr>
      <w:rFonts w:ascii="Segoe UI" w:hAnsi="Segoe UI" w:cs="Segoe UI"/>
      <w:sz w:val="18"/>
      <w:szCs w:val="18"/>
      <w:lang w:val="ru-RU"/>
    </w:rPr>
  </w:style>
  <w:style w:type="paragraph" w:customStyle="1" w:styleId="a">
    <w:name w:val="Список с буллитами"/>
    <w:basedOn w:val="ListParagraph"/>
    <w:qFormat/>
    <w:rsid w:val="00F60CA2"/>
    <w:pPr>
      <w:numPr>
        <w:numId w:val="14"/>
      </w:numPr>
      <w:ind w:left="1134"/>
    </w:pPr>
  </w:style>
  <w:style w:type="character" w:customStyle="1" w:styleId="sentence">
    <w:name w:val="sentence"/>
    <w:rsid w:val="005704BB"/>
  </w:style>
  <w:style w:type="paragraph" w:customStyle="1" w:styleId="a0">
    <w:name w:val="дляРис"/>
    <w:basedOn w:val="Normal"/>
    <w:link w:val="a1"/>
    <w:qFormat/>
    <w:rsid w:val="00CE76F5"/>
    <w:pPr>
      <w:spacing w:after="120"/>
      <w:ind w:firstLine="0"/>
      <w:contextualSpacing w:val="0"/>
      <w:jc w:val="center"/>
    </w:pPr>
    <w:rPr>
      <w:rFonts w:ascii="Times New Roman" w:eastAsia="Calibri" w:hAnsi="Times New Roman" w:cs="Times New Roman"/>
      <w:i/>
      <w:sz w:val="24"/>
      <w:szCs w:val="22"/>
      <w:lang w:val="x-none"/>
    </w:rPr>
  </w:style>
  <w:style w:type="character" w:customStyle="1" w:styleId="a1">
    <w:name w:val="дляРис Знак"/>
    <w:link w:val="a0"/>
    <w:rsid w:val="00CE76F5"/>
    <w:rPr>
      <w:rFonts w:ascii="Times New Roman" w:eastAsia="Calibri" w:hAnsi="Times New Roman" w:cs="Times New Roman"/>
      <w:i/>
      <w:sz w:val="24"/>
      <w:lang w:val="x-none"/>
    </w:rPr>
  </w:style>
  <w:style w:type="paragraph" w:customStyle="1" w:styleId="a2">
    <w:name w:val="для рис"/>
    <w:basedOn w:val="Normal"/>
    <w:link w:val="a3"/>
    <w:qFormat/>
    <w:rsid w:val="007036AA"/>
    <w:pPr>
      <w:spacing w:before="60" w:after="60"/>
      <w:ind w:firstLine="0"/>
      <w:contextualSpacing w:val="0"/>
      <w:jc w:val="center"/>
      <w:outlineLvl w:val="2"/>
    </w:pPr>
    <w:rPr>
      <w:rFonts w:ascii="Times New Roman" w:eastAsiaTheme="minorEastAsia" w:hAnsi="Times New Roman"/>
      <w:i/>
      <w:szCs w:val="22"/>
      <w:lang w:eastAsia="ru-RU"/>
    </w:rPr>
  </w:style>
  <w:style w:type="character" w:customStyle="1" w:styleId="a3">
    <w:name w:val="для рис Знак"/>
    <w:basedOn w:val="DefaultParagraphFont"/>
    <w:link w:val="a2"/>
    <w:rsid w:val="007036AA"/>
    <w:rPr>
      <w:rFonts w:ascii="Times New Roman" w:eastAsiaTheme="minorEastAsia" w:hAnsi="Times New Roman"/>
      <w:i/>
      <w:sz w:val="28"/>
      <w:lang w:val="ru-RU" w:eastAsia="ru-RU"/>
    </w:rPr>
  </w:style>
  <w:style w:type="paragraph" w:styleId="NormalWeb">
    <w:name w:val="Normal (Web)"/>
    <w:basedOn w:val="Normal"/>
    <w:uiPriority w:val="99"/>
    <w:unhideWhenUsed/>
    <w:rsid w:val="00903682"/>
    <w:pPr>
      <w:spacing w:before="100" w:beforeAutospacing="1" w:after="100" w:afterAutospacing="1"/>
      <w:ind w:firstLine="0"/>
      <w:contextualSpacing w:val="0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5D3CE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8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255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9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59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276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4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3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4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299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6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2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4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7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729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07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427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2.jpeg"/></Relationships>
</file>

<file path=word/theme/theme1.xml><?xml version="1.0" encoding="utf-8"?>
<a:theme xmlns:a="http://schemas.openxmlformats.org/drawingml/2006/main" name="Натуральные материалы">
  <a:themeElements>
    <a:clrScheme name="Аспект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Матовое стекло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100000"/>
              </a:schemeClr>
            </a:gs>
            <a:gs pos="68000">
              <a:schemeClr val="phClr">
                <a:tint val="77000"/>
                <a:satMod val="100000"/>
              </a:schemeClr>
            </a:gs>
            <a:gs pos="81000">
              <a:schemeClr val="phClr">
                <a:tint val="79000"/>
                <a:satMod val="100000"/>
              </a:schemeClr>
            </a:gs>
            <a:gs pos="86000">
              <a:schemeClr val="phClr">
                <a:tint val="73000"/>
                <a:satMod val="100000"/>
              </a:schemeClr>
            </a:gs>
            <a:gs pos="100000">
              <a:schemeClr val="phClr">
                <a:tint val="35000"/>
                <a:sat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73000"/>
                <a:shade val="100000"/>
                <a:satMod val="150000"/>
              </a:schemeClr>
            </a:gs>
            <a:gs pos="25000">
              <a:schemeClr val="phClr">
                <a:tint val="96000"/>
                <a:shade val="80000"/>
                <a:satMod val="105000"/>
              </a:schemeClr>
            </a:gs>
            <a:gs pos="38000">
              <a:schemeClr val="phClr">
                <a:tint val="96000"/>
                <a:shade val="59000"/>
                <a:satMod val="120000"/>
              </a:schemeClr>
            </a:gs>
            <a:gs pos="55000">
              <a:schemeClr val="phClr">
                <a:tint val="100000"/>
                <a:shade val="57000"/>
                <a:satMod val="120000"/>
              </a:schemeClr>
            </a:gs>
            <a:gs pos="80000">
              <a:schemeClr val="phClr">
                <a:tint val="100000"/>
                <a:shade val="56000"/>
                <a:satMod val="145000"/>
              </a:schemeClr>
            </a:gs>
            <a:gs pos="88000">
              <a:schemeClr val="phClr">
                <a:tint val="100000"/>
                <a:shade val="63000"/>
                <a:satMod val="160000"/>
              </a:schemeClr>
            </a:gs>
            <a:gs pos="100000">
              <a:schemeClr val="phClr">
                <a:tint val="99000"/>
                <a:shade val="100000"/>
                <a:satMod val="155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glow" dir="tl">
              <a:rot lat="0" lon="0" rev="1800000"/>
            </a:lightRig>
          </a:scene3d>
          <a:sp3d contourW="10160" prstMaterial="dkEdge">
            <a:bevelT w="0" h="0" prst="angle"/>
            <a:contourClr>
              <a:schemeClr val="phClr">
                <a:shade val="30000"/>
                <a:satMod val="150000"/>
              </a:schemeClr>
            </a:contourClr>
          </a:sp3d>
        </a:effectStyle>
        <a:effectStyle>
          <a:effectLst>
            <a:glow rad="50800">
              <a:schemeClr val="phClr">
                <a:tint val="68000"/>
                <a:shade val="93000"/>
                <a:alpha val="37000"/>
                <a:satMod val="250000"/>
              </a:schemeClr>
            </a:glow>
          </a:effectLst>
          <a:scene3d>
            <a:camera prst="orthographicFront">
              <a:rot lat="0" lon="0" rev="0"/>
            </a:camera>
            <a:lightRig rig="glow" dir="t">
              <a:rot lat="0" lon="0" rev="1800000"/>
            </a:lightRig>
          </a:scene3d>
          <a:sp3d contourW="10160" prstMaterial="dkEdge">
            <a:bevelT w="20320" h="19050" prst="angle"/>
            <a:contourClr>
              <a:schemeClr val="phClr">
                <a:shade val="3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C1995-5116-E246-8E7A-95EF151B9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20</Pages>
  <Words>998</Words>
  <Characters>5691</Characters>
  <Application>Microsoft Office Word</Application>
  <DocSecurity>0</DocSecurity>
  <Lines>47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Элина Азизова</dc:creator>
  <cp:keywords/>
  <dc:description/>
  <cp:lastModifiedBy>Кислюк Игорь Витальевич</cp:lastModifiedBy>
  <cp:revision>44</cp:revision>
  <cp:lastPrinted>2017-09-07T17:37:00Z</cp:lastPrinted>
  <dcterms:created xsi:type="dcterms:W3CDTF">2017-09-05T16:10:00Z</dcterms:created>
  <dcterms:modified xsi:type="dcterms:W3CDTF">2018-11-03T17:26:00Z</dcterms:modified>
</cp:coreProperties>
</file>